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7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Ассоциация «Саморегулируемая организация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«Тверское объединение проектировщиков»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left="708" w:hanging="708"/>
        <w:jc w:val="cent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правления А</w:t>
      </w:r>
      <w:r>
        <w:rPr>
          <w:rFonts w:ascii="Times New Roman" w:hAnsi="Times New Roman"/>
          <w:sz w:val="24"/>
          <w:szCs w:val="24"/>
        </w:rPr>
        <w:t xml:space="preserve">ссоциации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ind w:left="708" w:hanging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Тверь</w:t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.202</w:t>
      </w:r>
      <w:r>
        <w:rPr>
          <w:rFonts w:ascii="Times New Roman" w:hAnsi="Times New Roman"/>
          <w:sz w:val="24"/>
          <w:szCs w:val="24"/>
        </w:rPr>
        <w:t xml:space="preserve">4г.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заседания 12 ч. 00 мин.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созыва правления ассоциа</w:t>
      </w:r>
      <w:r>
        <w:rPr>
          <w:rFonts w:ascii="Times New Roman" w:hAnsi="Times New Roman"/>
          <w:sz w:val="24"/>
          <w:szCs w:val="24"/>
        </w:rPr>
        <w:t xml:space="preserve">ц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«СРО «ТОП» (далее Ассоциации) – решение </w:t>
      </w:r>
      <w:r>
        <w:rPr>
          <w:rFonts w:ascii="Times New Roman" w:hAnsi="Times New Roman"/>
          <w:sz w:val="24"/>
          <w:szCs w:val="24"/>
        </w:rPr>
        <w:t xml:space="preserve">президента Ассоциации </w:t>
      </w:r>
      <w:r>
        <w:rPr>
          <w:rFonts w:ascii="Times New Roman" w:hAnsi="Times New Roman"/>
          <w:sz w:val="24"/>
          <w:szCs w:val="24"/>
        </w:rPr>
        <w:t xml:space="preserve">Волкова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согласно п. 10.11 Устава Ассоциации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 правления Ассоциации </w:t>
      </w:r>
      <w:r>
        <w:rPr>
          <w:rFonts w:ascii="Times New Roman" w:hAnsi="Times New Roman"/>
          <w:sz w:val="24"/>
          <w:szCs w:val="24"/>
        </w:rPr>
        <w:t xml:space="preserve">президент Ассоци</w:t>
      </w:r>
      <w:r>
        <w:rPr>
          <w:rFonts w:ascii="Times New Roman" w:hAnsi="Times New Roman"/>
          <w:sz w:val="24"/>
          <w:szCs w:val="24"/>
        </w:rPr>
        <w:t xml:space="preserve">ац</w:t>
      </w:r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 xml:space="preserve">Волков В.В.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(согласно п. 10.11 Устава Ассоциации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вления Ассоциации для участия в заседании зарегистрировались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ов</w:t>
      </w:r>
      <w:r>
        <w:rPr>
          <w:rFonts w:ascii="Times New Roman" w:hAnsi="Times New Roman"/>
          <w:sz w:val="24"/>
          <w:szCs w:val="24"/>
        </w:rPr>
        <w:t xml:space="preserve"> правления: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 члены Правления с правом голоса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numPr>
          <w:ilvl w:val="0"/>
          <w:numId w:val="1"/>
        </w:numPr>
        <w:rPr>
          <w:rFonts w:ascii="Times New Roman" w:hAnsi="Times New Roman" w:eastAsia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рковский Андрей Юрьевич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1"/>
          <w:sz w:val="24"/>
          <w:szCs w:val="24"/>
          <w:lang w:eastAsia="en-US" w:bidi="en-US"/>
        </w:rPr>
        <w:t xml:space="preserve">директор ОО</w:t>
      </w:r>
      <w:r>
        <w:rPr>
          <w:rFonts w:ascii="Times New Roman" w:hAnsi="Times New Roman" w:eastAsia="Times New Roman"/>
          <w:spacing w:val="1"/>
          <w:sz w:val="24"/>
          <w:szCs w:val="24"/>
          <w:lang w:eastAsia="en-US" w:bidi="en-US"/>
        </w:rPr>
        <w:t xml:space="preserve">О АФ «Домус»;</w:t>
      </w:r>
      <w:r>
        <w:rPr>
          <w:rFonts w:ascii="Times New Roman" w:hAnsi="Times New Roman" w:eastAsia="Times New Roman"/>
          <w:sz w:val="24"/>
          <w:szCs w:val="24"/>
          <w:lang w:eastAsia="en-US" w:bidi="en-US"/>
        </w:rPr>
      </w:r>
      <w:r>
        <w:rPr>
          <w:rFonts w:ascii="Times New Roman" w:hAnsi="Times New Roman" w:eastAsia="Times New Roman"/>
          <w:sz w:val="24"/>
          <w:szCs w:val="24"/>
          <w:lang w:eastAsia="en-US" w:bidi="en-US"/>
        </w:rPr>
      </w:r>
    </w:p>
    <w:p>
      <w:pPr>
        <w:pStyle w:val="917"/>
        <w:numPr>
          <w:ilvl w:val="0"/>
          <w:numId w:val="1"/>
        </w:numPr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Волков Валерий Владимирович </w:t>
      </w:r>
      <w:r>
        <w:rPr>
          <w:rFonts w:ascii="Times New Roman" w:hAnsi="Times New Roman"/>
          <w:spacing w:val="1"/>
          <w:sz w:val="24"/>
          <w:szCs w:val="24"/>
        </w:rPr>
        <w:t xml:space="preserve">-</w:t>
      </w:r>
      <w:r>
        <w:rPr>
          <w:rFonts w:ascii="Times New Roman" w:hAnsi="Times New Roman"/>
          <w:spacing w:val="1"/>
          <w:sz w:val="24"/>
          <w:szCs w:val="24"/>
        </w:rPr>
        <w:t xml:space="preserve"> директор ООО «Проектные решения»;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17"/>
        <w:numPr>
          <w:ilvl w:val="0"/>
          <w:numId w:val="1"/>
        </w:numPr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Д</w:t>
      </w:r>
      <w:r>
        <w:rPr>
          <w:rFonts w:ascii="Times New Roman" w:hAnsi="Times New Roman"/>
          <w:spacing w:val="1"/>
          <w:sz w:val="24"/>
          <w:szCs w:val="24"/>
        </w:rPr>
        <w:t xml:space="preserve">еми</w:t>
      </w:r>
      <w:r>
        <w:rPr>
          <w:rFonts w:ascii="Times New Roman" w:hAnsi="Times New Roman"/>
          <w:spacing w:val="1"/>
          <w:sz w:val="24"/>
          <w:szCs w:val="24"/>
        </w:rPr>
        <w:t xml:space="preserve">д</w:t>
      </w:r>
      <w:r>
        <w:rPr>
          <w:rFonts w:ascii="Times New Roman" w:hAnsi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/>
          <w:spacing w:val="1"/>
          <w:sz w:val="24"/>
          <w:szCs w:val="24"/>
        </w:rPr>
        <w:t xml:space="preserve"> Сергей Григорьевич</w:t>
      </w:r>
      <w:r>
        <w:rPr>
          <w:rFonts w:ascii="Times New Roman" w:hAnsi="Times New Roman"/>
          <w:spacing w:val="1"/>
          <w:sz w:val="24"/>
          <w:szCs w:val="24"/>
        </w:rPr>
        <w:t xml:space="preserve">-</w:t>
      </w:r>
      <w:r>
        <w:rPr>
          <w:rFonts w:ascii="Times New Roman" w:hAnsi="Times New Roman"/>
          <w:spacing w:val="1"/>
          <w:sz w:val="24"/>
          <w:szCs w:val="24"/>
        </w:rPr>
        <w:t xml:space="preserve"> главный инженер АО «П</w:t>
      </w:r>
      <w:r>
        <w:rPr>
          <w:rFonts w:ascii="Times New Roman" w:hAnsi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«Тверьжилко</w:t>
      </w:r>
      <w:r>
        <w:rPr>
          <w:rFonts w:ascii="Times New Roman" w:hAnsi="Times New Roman"/>
          <w:spacing w:val="1"/>
          <w:sz w:val="24"/>
          <w:szCs w:val="24"/>
        </w:rPr>
        <w:t xml:space="preserve">м</w:t>
      </w:r>
      <w:r>
        <w:rPr>
          <w:rFonts w:ascii="Times New Roman" w:hAnsi="Times New Roman"/>
          <w:spacing w:val="1"/>
          <w:sz w:val="24"/>
          <w:szCs w:val="24"/>
        </w:rPr>
        <w:t xml:space="preserve">м</w:t>
      </w:r>
      <w:r>
        <w:rPr>
          <w:rFonts w:ascii="Times New Roman" w:hAnsi="Times New Roman"/>
          <w:spacing w:val="1"/>
          <w:sz w:val="24"/>
          <w:szCs w:val="24"/>
        </w:rPr>
        <w:t xml:space="preserve">унпр</w:t>
      </w:r>
      <w:r>
        <w:rPr>
          <w:rFonts w:ascii="Times New Roman" w:hAnsi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/>
          <w:spacing w:val="1"/>
          <w:sz w:val="24"/>
          <w:szCs w:val="24"/>
        </w:rPr>
        <w:t xml:space="preserve">ект»;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17"/>
        <w:numPr>
          <w:ilvl w:val="0"/>
          <w:numId w:val="1"/>
        </w:numPr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Дякин Валерий Николаевич – </w:t>
      </w:r>
      <w:r>
        <w:rPr>
          <w:rFonts w:ascii="Times New Roman" w:hAnsi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/>
          <w:spacing w:val="1"/>
          <w:sz w:val="24"/>
          <w:szCs w:val="24"/>
        </w:rPr>
        <w:t xml:space="preserve">енсионер, Почетный архитектор </w:t>
      </w:r>
      <w:r>
        <w:rPr>
          <w:rFonts w:ascii="Times New Roman" w:hAnsi="Times New Roman"/>
          <w:spacing w:val="1"/>
          <w:sz w:val="24"/>
          <w:szCs w:val="24"/>
        </w:rPr>
        <w:t xml:space="preserve">Р</w:t>
      </w:r>
      <w:r>
        <w:rPr>
          <w:rFonts w:ascii="Times New Roman" w:hAnsi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/>
          <w:spacing w:val="1"/>
          <w:sz w:val="24"/>
          <w:szCs w:val="24"/>
        </w:rPr>
        <w:t xml:space="preserve">с</w:t>
      </w:r>
      <w:r>
        <w:rPr>
          <w:rFonts w:ascii="Times New Roman" w:hAnsi="Times New Roman"/>
          <w:spacing w:val="1"/>
          <w:sz w:val="24"/>
          <w:szCs w:val="24"/>
        </w:rPr>
        <w:t xml:space="preserve">сии</w:t>
      </w:r>
      <w:r>
        <w:rPr>
          <w:rFonts w:ascii="Times New Roman" w:hAnsi="Times New Roman"/>
          <w:spacing w:val="1"/>
          <w:sz w:val="24"/>
          <w:szCs w:val="24"/>
        </w:rPr>
        <w:t xml:space="preserve">, Почетный строитель</w:t>
      </w:r>
      <w:r>
        <w:rPr>
          <w:rFonts w:ascii="Times New Roman" w:hAnsi="Times New Roman"/>
          <w:spacing w:val="1"/>
          <w:sz w:val="24"/>
          <w:szCs w:val="24"/>
        </w:rPr>
        <w:t xml:space="preserve"> Тверской области</w:t>
      </w:r>
      <w:r>
        <w:rPr>
          <w:rFonts w:ascii="Times New Roman" w:hAnsi="Times New Roman"/>
          <w:spacing w:val="1"/>
          <w:sz w:val="24"/>
          <w:szCs w:val="24"/>
        </w:rPr>
        <w:t xml:space="preserve">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17"/>
        <w:numPr>
          <w:ilvl w:val="0"/>
          <w:numId w:val="1"/>
        </w:numPr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Микрюков Владимир Борисович </w:t>
      </w:r>
      <w:r>
        <w:rPr>
          <w:rFonts w:ascii="Times New Roman" w:hAnsi="Times New Roman"/>
          <w:spacing w:val="1"/>
          <w:sz w:val="24"/>
          <w:szCs w:val="24"/>
        </w:rPr>
        <w:t xml:space="preserve">–</w:t>
      </w:r>
      <w:r>
        <w:rPr>
          <w:rFonts w:ascii="Times New Roman" w:hAnsi="Times New Roman"/>
          <w:spacing w:val="1"/>
          <w:sz w:val="24"/>
          <w:szCs w:val="24"/>
        </w:rPr>
        <w:t xml:space="preserve"> директор </w:t>
      </w:r>
      <w:r>
        <w:rPr>
          <w:rFonts w:ascii="Times New Roman" w:hAnsi="Times New Roman"/>
          <w:spacing w:val="1"/>
          <w:sz w:val="24"/>
          <w:szCs w:val="24"/>
        </w:rPr>
        <w:t xml:space="preserve">ООО АС </w:t>
      </w:r>
      <w:r>
        <w:rPr>
          <w:rFonts w:ascii="Times New Roman" w:hAnsi="Times New Roman"/>
          <w:spacing w:val="1"/>
          <w:sz w:val="24"/>
          <w:szCs w:val="24"/>
        </w:rPr>
        <w:t xml:space="preserve">«</w:t>
      </w:r>
      <w:r>
        <w:rPr>
          <w:rFonts w:ascii="Times New Roman" w:hAnsi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/>
          <w:spacing w:val="1"/>
          <w:sz w:val="24"/>
          <w:szCs w:val="24"/>
        </w:rPr>
        <w:t xml:space="preserve">РТИС</w:t>
      </w:r>
      <w:r>
        <w:rPr>
          <w:rFonts w:ascii="Times New Roman" w:hAnsi="Times New Roman"/>
          <w:spacing w:val="1"/>
          <w:sz w:val="24"/>
          <w:szCs w:val="24"/>
        </w:rPr>
        <w:t xml:space="preserve">»</w:t>
      </w:r>
      <w:r>
        <w:rPr>
          <w:rFonts w:ascii="Times New Roman" w:hAnsi="Times New Roman"/>
          <w:spacing w:val="1"/>
          <w:sz w:val="24"/>
          <w:szCs w:val="24"/>
        </w:rPr>
        <w:t xml:space="preserve">.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i w:val="0"/>
          <w:iCs w:val="0"/>
          <w:spacing w:val="1"/>
          <w:sz w:val="24"/>
          <w:szCs w:val="24"/>
        </w:rPr>
      </w:pP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На заседании правления пр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с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у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т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ствовали без права го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лосования следующие лица: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i w:val="0"/>
          <w:iCs w:val="0"/>
          <w:spacing w:val="1"/>
          <w:sz w:val="24"/>
          <w:szCs w:val="24"/>
        </w:rPr>
      </w:pPr>
      <w:r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Байдаков А.А. – директор Ассоциации;</w:t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  <w:r>
        <w:rPr>
          <w:rFonts w:ascii="Times New Roman" w:hAnsi="Times New Roman"/>
          <w:i w:val="0"/>
          <w:iCs w:val="0"/>
          <w:spacing w:val="1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Владимирова Е.М. – главный специалист-эксперт Ассоциации;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Демидов А.Г. – председатель контрольной комисс</w:t>
      </w:r>
      <w:r>
        <w:rPr>
          <w:rFonts w:ascii="Times New Roman" w:hAnsi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</w:rPr>
        <w:t xml:space="preserve"> Ассоциации, зам. директора Ассоциации</w:t>
      </w:r>
      <w:r>
        <w:rPr>
          <w:rFonts w:ascii="Times New Roman" w:hAnsi="Times New Roman"/>
          <w:spacing w:val="1"/>
          <w:sz w:val="24"/>
          <w:szCs w:val="24"/>
        </w:rPr>
        <w:t xml:space="preserve">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17"/>
        <w:ind w:left="27"/>
        <w:jc w:val="both"/>
        <w:tabs>
          <w:tab w:val="left" w:pos="567" w:leader="none"/>
          <w:tab w:val="left" w:pos="709" w:leader="none"/>
          <w:tab w:val="left" w:pos="7230" w:leader="none"/>
          <w:tab w:val="left" w:pos="7797" w:leader="none"/>
        </w:tabs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</w: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тк</w:t>
      </w:r>
      <w:r>
        <w:rPr>
          <w:rFonts w:ascii="Times New Roman" w:hAnsi="Times New Roman"/>
          <w:b/>
          <w:sz w:val="24"/>
          <w:szCs w:val="24"/>
        </w:rPr>
        <w:t xml:space="preserve">рыт</w:t>
      </w:r>
      <w:r>
        <w:rPr>
          <w:rFonts w:ascii="Times New Roman" w:hAnsi="Times New Roman"/>
          <w:b/>
          <w:sz w:val="24"/>
          <w:szCs w:val="24"/>
        </w:rPr>
        <w:t xml:space="preserve">ие</w:t>
      </w:r>
      <w:r>
        <w:rPr>
          <w:rFonts w:ascii="Times New Roman" w:hAnsi="Times New Roman"/>
          <w:b/>
          <w:sz w:val="24"/>
          <w:szCs w:val="24"/>
        </w:rPr>
        <w:t xml:space="preserve"> з</w:t>
      </w:r>
      <w:r>
        <w:rPr>
          <w:rFonts w:ascii="Times New Roman" w:hAnsi="Times New Roman"/>
          <w:b/>
          <w:sz w:val="24"/>
          <w:szCs w:val="24"/>
        </w:rPr>
        <w:t xml:space="preserve">аседания </w:t>
      </w:r>
      <w:r>
        <w:rPr>
          <w:rFonts w:ascii="Times New Roman" w:hAnsi="Times New Roman"/>
          <w:b/>
          <w:sz w:val="24"/>
          <w:szCs w:val="24"/>
        </w:rPr>
        <w:t xml:space="preserve">пр</w:t>
      </w:r>
      <w:r>
        <w:rPr>
          <w:rFonts w:ascii="Times New Roman" w:hAnsi="Times New Roman"/>
          <w:b/>
          <w:sz w:val="24"/>
          <w:szCs w:val="24"/>
        </w:rPr>
        <w:t xml:space="preserve">ав</w:t>
      </w:r>
      <w:r>
        <w:rPr>
          <w:rFonts w:ascii="Times New Roman" w:hAnsi="Times New Roman"/>
          <w:b/>
          <w:sz w:val="24"/>
          <w:szCs w:val="24"/>
        </w:rPr>
        <w:t xml:space="preserve">ления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</w:t>
      </w:r>
      <w:r>
        <w:rPr>
          <w:rFonts w:ascii="Times New Roman" w:hAnsi="Times New Roman"/>
          <w:sz w:val="24"/>
          <w:szCs w:val="24"/>
        </w:rPr>
        <w:t xml:space="preserve"> Председательс</w:t>
      </w:r>
      <w:r>
        <w:rPr>
          <w:rFonts w:ascii="Times New Roman" w:hAnsi="Times New Roman"/>
          <w:sz w:val="24"/>
          <w:szCs w:val="24"/>
        </w:rPr>
        <w:t xml:space="preserve">твующего, кото</w:t>
      </w:r>
      <w:r>
        <w:rPr>
          <w:rFonts w:ascii="Times New Roman" w:hAnsi="Times New Roman"/>
          <w:sz w:val="24"/>
          <w:szCs w:val="24"/>
        </w:rPr>
        <w:t xml:space="preserve">рый сообщил,</w:t>
      </w:r>
      <w:r>
        <w:rPr>
          <w:rFonts w:ascii="Times New Roman" w:hAnsi="Times New Roman"/>
          <w:sz w:val="24"/>
          <w:szCs w:val="24"/>
        </w:rPr>
        <w:t xml:space="preserve"> что из 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члено</w:t>
      </w:r>
      <w:r>
        <w:rPr>
          <w:rFonts w:ascii="Times New Roman" w:hAnsi="Times New Roman"/>
          <w:sz w:val="24"/>
          <w:szCs w:val="24"/>
        </w:rPr>
        <w:t xml:space="preserve">в пр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ле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я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се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нии</w:t>
      </w:r>
      <w:r>
        <w:rPr>
          <w:rFonts w:ascii="Times New Roman" w:hAnsi="Times New Roman"/>
          <w:sz w:val="24"/>
          <w:szCs w:val="24"/>
        </w:rPr>
        <w:t xml:space="preserve"> присутствуют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</w:t>
      </w:r>
      <w:r>
        <w:rPr>
          <w:rFonts w:ascii="Times New Roman" w:hAnsi="Times New Roman"/>
          <w:sz w:val="24"/>
          <w:szCs w:val="24"/>
        </w:rPr>
        <w:t xml:space="preserve">ов</w:t>
      </w:r>
      <w:r>
        <w:rPr>
          <w:rFonts w:ascii="Times New Roman" w:hAnsi="Times New Roman"/>
          <w:sz w:val="24"/>
          <w:szCs w:val="24"/>
        </w:rPr>
        <w:t xml:space="preserve"> правления. Правление правомочно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23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Председательствующего, который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едложил поручить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подсче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 голо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 при голосовании членов правле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вопросам повестки дня секретарю правления Е.М. Владимировой.</w:t>
      </w:r>
      <w:r>
        <w:rPr>
          <w:rFonts w:ascii="Times New Roman" w:hAnsi="Times New Roman"/>
          <w:bCs/>
          <w:sz w:val="24"/>
          <w:szCs w:val="24"/>
          <w:lang w:eastAsia="ru-RU"/>
        </w:rPr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Style w:val="923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поручить подсче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голосов при г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олосовании секретарю правления Е.М. Владимировой.</w:t>
      </w:r>
      <w:r>
        <w:rPr>
          <w:rFonts w:ascii="Times New Roman" w:hAnsi="Times New Roman"/>
          <w:bCs/>
          <w:sz w:val="24"/>
          <w:szCs w:val="24"/>
          <w:lang w:eastAsia="ru-RU"/>
        </w:rPr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Style w:val="92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</w:t>
      </w:r>
      <w:r>
        <w:rPr>
          <w:rFonts w:ascii="Times New Roman" w:hAnsi="Times New Roman"/>
          <w:b/>
          <w:sz w:val="24"/>
          <w:szCs w:val="24"/>
        </w:rPr>
        <w:t xml:space="preserve">ло</w:t>
      </w:r>
      <w:r>
        <w:rPr>
          <w:rFonts w:ascii="Times New Roman" w:hAnsi="Times New Roman"/>
          <w:b/>
          <w:sz w:val="24"/>
          <w:szCs w:val="24"/>
        </w:rPr>
        <w:t xml:space="preserve">совали: </w:t>
      </w:r>
      <w:r>
        <w:rPr>
          <w:rFonts w:ascii="Times New Roman" w:hAnsi="Times New Roman"/>
          <w:sz w:val="24"/>
          <w:szCs w:val="24"/>
        </w:rPr>
        <w:t xml:space="preserve">«за»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голос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, «проти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- нет, «возд</w:t>
      </w:r>
      <w:r>
        <w:rPr>
          <w:rFonts w:ascii="Times New Roman" w:hAnsi="Times New Roman"/>
          <w:sz w:val="24"/>
          <w:szCs w:val="24"/>
        </w:rPr>
        <w:t xml:space="preserve">ержа</w:t>
      </w:r>
      <w:r>
        <w:rPr>
          <w:rFonts w:ascii="Times New Roman" w:hAnsi="Times New Roman"/>
          <w:sz w:val="24"/>
          <w:szCs w:val="24"/>
        </w:rPr>
        <w:t xml:space="preserve">лся»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нет.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принято</w:t>
      </w:r>
      <w:r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 xml:space="preserve">оглас</w:t>
      </w:r>
      <w:r>
        <w:rPr>
          <w:rFonts w:ascii="Times New Roman" w:hAnsi="Times New Roman"/>
          <w:sz w:val="24"/>
          <w:szCs w:val="24"/>
        </w:rPr>
        <w:t xml:space="preserve">но.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в</w:t>
      </w:r>
      <w:r>
        <w:rPr>
          <w:rFonts w:ascii="Times New Roman" w:hAnsi="Times New Roman"/>
          <w:b/>
          <w:sz w:val="24"/>
          <w:szCs w:val="24"/>
        </w:rPr>
        <w:t xml:space="preserve">е</w:t>
      </w:r>
      <w:r>
        <w:rPr>
          <w:rFonts w:ascii="Times New Roman" w:hAnsi="Times New Roman"/>
          <w:b/>
          <w:sz w:val="24"/>
          <w:szCs w:val="24"/>
        </w:rPr>
        <w:t xml:space="preserve">стке з</w:t>
      </w:r>
      <w:r>
        <w:rPr>
          <w:rFonts w:ascii="Times New Roman" w:hAnsi="Times New Roman"/>
          <w:b/>
          <w:sz w:val="24"/>
          <w:szCs w:val="24"/>
        </w:rPr>
        <w:t xml:space="preserve">аседания правления.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</w:t>
      </w:r>
      <w:r>
        <w:rPr>
          <w:rFonts w:ascii="Times New Roman" w:hAnsi="Times New Roman"/>
          <w:b/>
          <w:sz w:val="24"/>
          <w:szCs w:val="24"/>
        </w:rPr>
        <w:t xml:space="preserve">уш</w:t>
      </w:r>
      <w:r>
        <w:rPr>
          <w:rFonts w:ascii="Times New Roman" w:hAnsi="Times New Roman"/>
          <w:b/>
          <w:sz w:val="24"/>
          <w:szCs w:val="24"/>
        </w:rPr>
        <w:t xml:space="preserve">али:</w:t>
      </w:r>
      <w:r>
        <w:rPr>
          <w:rFonts w:ascii="Times New Roman" w:hAnsi="Times New Roman"/>
          <w:sz w:val="24"/>
          <w:szCs w:val="24"/>
        </w:rPr>
        <w:t xml:space="preserve"> Председ</w:t>
      </w:r>
      <w:r>
        <w:rPr>
          <w:rFonts w:ascii="Times New Roman" w:hAnsi="Times New Roman"/>
          <w:sz w:val="24"/>
          <w:szCs w:val="24"/>
        </w:rPr>
        <w:t xml:space="preserve">ательств</w:t>
      </w:r>
      <w:r>
        <w:rPr>
          <w:rFonts w:ascii="Times New Roman" w:hAnsi="Times New Roman"/>
          <w:sz w:val="24"/>
          <w:szCs w:val="24"/>
        </w:rPr>
        <w:t xml:space="preserve">ующего, который пре</w:t>
      </w:r>
      <w:r>
        <w:rPr>
          <w:rFonts w:ascii="Times New Roman" w:hAnsi="Times New Roman"/>
          <w:sz w:val="24"/>
          <w:szCs w:val="24"/>
        </w:rPr>
        <w:t xml:space="preserve">дложил утв</w:t>
      </w:r>
      <w:r>
        <w:rPr>
          <w:rFonts w:ascii="Times New Roman" w:hAnsi="Times New Roman"/>
          <w:sz w:val="24"/>
          <w:szCs w:val="24"/>
        </w:rPr>
        <w:t xml:space="preserve">ердить </w:t>
      </w:r>
      <w:r>
        <w:rPr>
          <w:rFonts w:ascii="Times New Roman" w:hAnsi="Times New Roman"/>
          <w:sz w:val="24"/>
          <w:szCs w:val="24"/>
        </w:rPr>
        <w:t xml:space="preserve">сл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ующую </w:t>
      </w:r>
      <w:r>
        <w:rPr>
          <w:rFonts w:ascii="Times New Roman" w:hAnsi="Times New Roman"/>
          <w:sz w:val="24"/>
          <w:szCs w:val="24"/>
        </w:rPr>
        <w:t xml:space="preserve">повестку</w:t>
      </w:r>
      <w:r>
        <w:rPr>
          <w:rFonts w:ascii="Times New Roman" w:hAnsi="Times New Roman"/>
          <w:sz w:val="24"/>
          <w:szCs w:val="24"/>
        </w:rPr>
        <w:t xml:space="preserve"> дня пра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ления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center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Повестка дня Правления</w:t>
      </w:r>
      <w:r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/>
          <w:b/>
          <w:bCs/>
          <w:sz w:val="24"/>
          <w:szCs w:val="24"/>
        </w:rPr>
        <w:t xml:space="preserve">б </w:t>
      </w:r>
      <w:r>
        <w:rPr>
          <w:rFonts w:ascii="Times New Roman" w:hAnsi="Times New Roman"/>
          <w:b/>
          <w:bCs/>
          <w:sz w:val="24"/>
          <w:szCs w:val="24"/>
        </w:rPr>
        <w:t xml:space="preserve">участие в Окружной конференции саморегулируемых организаций, основанных на членстве </w:t>
      </w:r>
      <w:r>
        <w:rPr>
          <w:rFonts w:ascii="Times New Roman" w:hAnsi="Times New Roman"/>
          <w:b/>
          <w:bCs/>
          <w:sz w:val="24"/>
          <w:szCs w:val="24"/>
        </w:rPr>
        <w:t xml:space="preserve">лиц, выполняющих инженерные изыскания, и саморегулируемых организаций, основанных на членстве ли</w:t>
      </w:r>
      <w:r>
        <w:rPr>
          <w:rFonts w:ascii="Times New Roman" w:hAnsi="Times New Roman"/>
          <w:b/>
          <w:bCs/>
          <w:sz w:val="24"/>
          <w:szCs w:val="24"/>
        </w:rPr>
        <w:t xml:space="preserve">ц, осуществляющих подготовку проектной документации, зарегистрированных на территории Центрального федерального округа, которая состоится 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5</w:t>
      </w:r>
      <w:r>
        <w:rPr>
          <w:rFonts w:ascii="Times New Roman" w:hAnsi="Times New Roman"/>
          <w:b/>
          <w:bCs/>
          <w:sz w:val="24"/>
          <w:szCs w:val="24"/>
        </w:rPr>
        <w:t xml:space="preserve"> марта 202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4</w:t>
      </w:r>
      <w:r>
        <w:rPr>
          <w:rFonts w:ascii="Times New Roman" w:hAnsi="Times New Roman"/>
          <w:b/>
          <w:bCs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4</w:t>
      </w:r>
      <w:r>
        <w:rPr>
          <w:rFonts w:ascii="Times New Roman" w:hAnsi="Times New Roman"/>
          <w:b/>
          <w:bCs/>
          <w:sz w:val="24"/>
          <w:szCs w:val="24"/>
        </w:rPr>
        <w:t xml:space="preserve">-00 в конференц-зале «Александров» конгресс-центра «Гостиница «Золотое кольцо» по адресу: 119121, г. Москва, ул. Смоленская, д.5.</w:t>
      </w:r>
      <w:r>
        <w:rPr>
          <w:b/>
          <w:bCs/>
        </w:rPr>
      </w:r>
      <w:r>
        <w:rPr>
          <w:b/>
          <w:bCs/>
        </w:rPr>
      </w:r>
    </w:p>
    <w:p>
      <w:pPr>
        <w:pStyle w:val="917"/>
        <w:ind w:left="1069" w:hanging="360"/>
        <w:jc w:val="both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en-US"/>
        </w:rPr>
      </w:r>
      <w:r>
        <w:rPr>
          <w:rFonts w:ascii="Times New Roman" w:hAnsi="Times New Roman"/>
          <w:b/>
          <w:color w:val="ff0000"/>
          <w:sz w:val="24"/>
          <w:szCs w:val="24"/>
          <w:lang w:eastAsia="en-US"/>
        </w:rPr>
      </w:r>
      <w:r>
        <w:rPr>
          <w:rFonts w:ascii="Times New Roman" w:hAnsi="Times New Roman"/>
          <w:b/>
          <w:color w:val="ff0000"/>
          <w:sz w:val="24"/>
          <w:szCs w:val="24"/>
          <w:lang w:eastAsia="en-US"/>
        </w:rPr>
      </w:r>
    </w:p>
    <w:p>
      <w:pPr>
        <w:pStyle w:val="917"/>
        <w:ind w:firstLine="708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повестки дня – </w:t>
      </w: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участие в Окружной конференции саморегулируемых организаций, основанных на членстве </w:t>
      </w:r>
      <w:r>
        <w:rPr>
          <w:rFonts w:ascii="Times New Roman" w:hAnsi="Times New Roman"/>
          <w:sz w:val="24"/>
          <w:szCs w:val="24"/>
        </w:rPr>
        <w:t xml:space="preserve">лиц, выпо</w:t>
      </w:r>
      <w:r>
        <w:rPr>
          <w:rFonts w:ascii="Times New Roman" w:hAnsi="Times New Roman"/>
          <w:sz w:val="24"/>
          <w:szCs w:val="24"/>
        </w:rPr>
        <w:t xml:space="preserve">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0</w:t>
      </w:r>
      <w:r>
        <w:rPr>
          <w:rFonts w:ascii="Times New Roman" w:hAnsi="Times New Roman"/>
          <w:sz w:val="24"/>
          <w:szCs w:val="24"/>
          <w:lang w:val="en-US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марта 202</w:t>
      </w:r>
      <w:r>
        <w:rPr>
          <w:rFonts w:ascii="Times New Roman" w:hAnsi="Times New Roman"/>
          <w:sz w:val="24"/>
          <w:szCs w:val="24"/>
          <w:lang w:val="en-US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  <w:lang w:val="en-US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-00 в ко</w:t>
      </w:r>
      <w:r>
        <w:rPr>
          <w:rFonts w:ascii="Times New Roman" w:hAnsi="Times New Roman"/>
          <w:sz w:val="24"/>
          <w:szCs w:val="24"/>
        </w:rPr>
        <w:t xml:space="preserve">нференц-зале «Александров» конгресс-центра «Гостиница «Золотое кольцо» по адресу: 119121, г. Москва, ул. Смоленская, д.5.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917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Слушали: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Волкова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.В.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</w:t>
      </w:r>
      <w:r>
        <w:rPr>
          <w:rFonts w:ascii="Times New Roman" w:hAnsi="Times New Roman"/>
          <w:sz w:val="24"/>
          <w:szCs w:val="24"/>
          <w:lang w:eastAsia="en-US"/>
        </w:rPr>
        <w:t xml:space="preserve"> который доложил присутствующим, что в г. Москве </w:t>
      </w:r>
      <w:r>
        <w:rPr>
          <w:rFonts w:ascii="Times New Roman" w:hAnsi="Times New Roman"/>
          <w:sz w:val="24"/>
          <w:szCs w:val="24"/>
          <w:lang w:eastAsia="en-US"/>
        </w:rPr>
        <w:t xml:space="preserve">05</w:t>
      </w:r>
      <w:r>
        <w:rPr>
          <w:rFonts w:ascii="Times New Roman" w:hAnsi="Times New Roman"/>
          <w:sz w:val="24"/>
          <w:szCs w:val="24"/>
          <w:lang w:eastAsia="en-US"/>
        </w:rPr>
        <w:t xml:space="preserve"> марта 202</w:t>
      </w:r>
      <w:r>
        <w:rPr>
          <w:rFonts w:ascii="Times New Roman" w:hAnsi="Times New Roman"/>
          <w:sz w:val="24"/>
          <w:szCs w:val="24"/>
          <w:lang w:eastAsia="en-US"/>
        </w:rPr>
        <w:t xml:space="preserve">4 будет проводиться </w:t>
      </w:r>
      <w:r>
        <w:rPr>
          <w:rFonts w:ascii="Times New Roman" w:hAnsi="Times New Roman" w:eastAsia="Times New Roman"/>
          <w:sz w:val="24"/>
          <w:szCs w:val="24"/>
          <w:lang w:eastAsia="en-US" w:bidi="en-US"/>
        </w:rPr>
        <w:t xml:space="preserve">Окружная ко</w:t>
      </w:r>
      <w:r>
        <w:rPr>
          <w:rFonts w:ascii="Times New Roman" w:hAnsi="Times New Roman" w:eastAsia="Times New Roman"/>
          <w:sz w:val="24"/>
          <w:szCs w:val="24"/>
          <w:lang w:eastAsia="en-US" w:bidi="en-US"/>
        </w:rPr>
        <w:t xml:space="preserve">нференции СРО, осно</w:t>
      </w:r>
      <w:r>
        <w:rPr>
          <w:rFonts w:ascii="Times New Roman" w:hAnsi="Times New Roman" w:eastAsia="Times New Roman"/>
          <w:sz w:val="24"/>
          <w:szCs w:val="24"/>
          <w:lang w:eastAsia="en-US" w:bidi="en-US"/>
        </w:rPr>
        <w:t xml:space="preserve">ванных на членстве лиц, выполняющих инженерные изыскания и осуществляющих подготовку проектной документации, зарегистрированных на территории ЦФО</w:t>
      </w:r>
      <w:r>
        <w:rPr>
          <w:rFonts w:ascii="Times New Roman" w:hAnsi="Times New Roman"/>
          <w:sz w:val="24"/>
          <w:szCs w:val="24"/>
          <w:lang w:eastAsia="en-US"/>
        </w:rPr>
        <w:t xml:space="preserve">.</w:t>
      </w: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917"/>
        <w:ind w:firstLine="708"/>
        <w:jc w:val="both"/>
        <w:tabs>
          <w:tab w:val="left" w:pos="3060" w:leader="none"/>
        </w:tabs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91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Решили: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Принять участие в ра</w:t>
      </w:r>
      <w:r>
        <w:rPr>
          <w:rFonts w:ascii="Times New Roman" w:hAnsi="Times New Roman"/>
          <w:sz w:val="24"/>
          <w:szCs w:val="24"/>
        </w:rPr>
        <w:t xml:space="preserve">боте Окружной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конференции </w:t>
      </w:r>
      <w:r>
        <w:rPr>
          <w:rFonts w:ascii="Times New Roman" w:hAnsi="Times New Roman"/>
          <w:sz w:val="24"/>
          <w:szCs w:val="24"/>
        </w:rPr>
        <w:t xml:space="preserve">саморегулируемых организаций, основанных на членстве </w:t>
      </w:r>
      <w:r>
        <w:rPr>
          <w:rFonts w:ascii="Times New Roman" w:hAnsi="Times New Roman"/>
          <w:sz w:val="24"/>
          <w:szCs w:val="24"/>
        </w:rPr>
        <w:t xml:space="preserve">лиц, выпо</w:t>
      </w:r>
      <w:r>
        <w:rPr>
          <w:rFonts w:ascii="Times New Roman" w:hAnsi="Times New Roman"/>
          <w:sz w:val="24"/>
          <w:szCs w:val="24"/>
        </w:rPr>
        <w:t xml:space="preserve">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0</w:t>
      </w:r>
      <w:r>
        <w:rPr>
          <w:rFonts w:ascii="Times New Roman" w:hAnsi="Times New Roman"/>
          <w:sz w:val="24"/>
          <w:szCs w:val="24"/>
          <w:lang w:val="en-US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марта 202</w:t>
      </w:r>
      <w:r>
        <w:rPr>
          <w:rFonts w:ascii="Times New Roman" w:hAnsi="Times New Roman"/>
          <w:sz w:val="24"/>
          <w:szCs w:val="24"/>
          <w:lang w:val="en-US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г. Москве.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</w:t>
      </w:r>
      <w:r>
        <w:rPr>
          <w:rFonts w:ascii="Times New Roman" w:hAnsi="Times New Roman"/>
          <w:sz w:val="24"/>
          <w:szCs w:val="24"/>
        </w:rPr>
        <w:t xml:space="preserve"> в качестве деле</w:t>
      </w:r>
      <w:r>
        <w:rPr>
          <w:rFonts w:ascii="Times New Roman" w:hAnsi="Times New Roman"/>
          <w:sz w:val="24"/>
          <w:szCs w:val="24"/>
        </w:rPr>
        <w:t xml:space="preserve">гат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конференцию кандидатур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директора Ассоциации А.А. Байдакова.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left="142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На</w:t>
      </w:r>
      <w:r>
        <w:rPr>
          <w:rFonts w:ascii="Times New Roman" w:hAnsi="Times New Roman"/>
          <w:sz w:val="24"/>
          <w:szCs w:val="24"/>
          <w:lang w:eastAsia="en-US"/>
        </w:rPr>
        <w:t xml:space="preserve">делить </w:t>
      </w:r>
      <w:r>
        <w:rPr>
          <w:rFonts w:ascii="Times New Roman" w:hAnsi="Times New Roman"/>
          <w:sz w:val="24"/>
          <w:szCs w:val="24"/>
          <w:lang w:eastAsia="en-US"/>
        </w:rPr>
        <w:t xml:space="preserve">А.А. Б</w:t>
      </w:r>
      <w:r>
        <w:rPr>
          <w:rFonts w:ascii="Times New Roman" w:hAnsi="Times New Roman"/>
          <w:sz w:val="24"/>
          <w:szCs w:val="24"/>
          <w:lang w:eastAsia="en-US"/>
        </w:rPr>
        <w:t xml:space="preserve">айдакова </w:t>
      </w:r>
      <w:r>
        <w:rPr>
          <w:rFonts w:ascii="Times New Roman" w:hAnsi="Times New Roman"/>
          <w:sz w:val="24"/>
          <w:szCs w:val="24"/>
          <w:lang w:eastAsia="en-US"/>
        </w:rPr>
        <w:t xml:space="preserve">полномочиями п</w:t>
      </w:r>
      <w:r>
        <w:rPr>
          <w:rFonts w:ascii="Times New Roman" w:hAnsi="Times New Roman"/>
          <w:sz w:val="24"/>
          <w:szCs w:val="24"/>
          <w:lang w:eastAsia="en-US"/>
        </w:rPr>
        <w:t xml:space="preserve">р</w:t>
      </w:r>
      <w:r>
        <w:rPr>
          <w:rFonts w:ascii="Times New Roman" w:hAnsi="Times New Roman"/>
          <w:sz w:val="24"/>
          <w:szCs w:val="24"/>
          <w:lang w:eastAsia="en-US"/>
        </w:rPr>
        <w:t xml:space="preserve">едставлять ассоциацию «СРО «ТОП»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голосовать от имени Ассоциации по всем вопросам, рассматриваемым на конференции</w:t>
      </w:r>
      <w:r>
        <w:rPr>
          <w:rFonts w:ascii="Times New Roman" w:hAnsi="Times New Roman"/>
          <w:sz w:val="24"/>
          <w:szCs w:val="24"/>
          <w:lang w:eastAsia="en-US"/>
        </w:rPr>
        <w:t xml:space="preserve">.</w:t>
      </w: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ind w:firstLine="708"/>
        <w:jc w:val="both"/>
        <w:tabs>
          <w:tab w:val="left" w:pos="3060" w:leader="none"/>
        </w:tabs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91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/>
          <w:sz w:val="24"/>
          <w:szCs w:val="24"/>
        </w:rPr>
        <w:t xml:space="preserve">«за» - 5 голосов, «против» - нет, «воздержался» - нет.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принято единогласно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17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917"/>
        <w:ind w:right="-185"/>
        <w:jc w:val="both"/>
        <w:tabs>
          <w:tab w:val="left" w:pos="851" w:leader="none"/>
        </w:tabs>
        <w:rPr>
          <w:rFonts w:ascii="Times New Roman" w:hAnsi="Times New Roman"/>
          <w:iCs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</w:p>
    <w:p>
      <w:pPr>
        <w:pStyle w:val="917"/>
        <w:ind w:right="-185"/>
        <w:jc w:val="both"/>
        <w:tabs>
          <w:tab w:val="left" w:pos="851" w:leader="none"/>
        </w:tabs>
        <w:rPr>
          <w:rFonts w:ascii="Times New Roman" w:hAnsi="Times New Roman"/>
          <w:iCs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</w:p>
    <w:p>
      <w:pPr>
        <w:pStyle w:val="917"/>
        <w:ind w:right="-185"/>
        <w:jc w:val="both"/>
        <w:tabs>
          <w:tab w:val="left" w:pos="851" w:leader="none"/>
        </w:tabs>
        <w:rPr>
          <w:rFonts w:ascii="Times New Roman" w:hAnsi="Times New Roman"/>
          <w:iCs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</w:p>
    <w:p>
      <w:pPr>
        <w:pStyle w:val="923"/>
        <w:jc w:val="both"/>
        <w:rPr>
          <w:rFonts w:ascii="Times New Roman" w:hAnsi="Times New Roman"/>
          <w:sz w:val="24"/>
          <w:szCs w:val="24"/>
        </w:rPr>
      </w:pPr>
      <w:r/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рези</w:t>
      </w:r>
      <w:r>
        <w:rPr>
          <w:rFonts w:ascii="Times New Roman" w:hAnsi="Times New Roman"/>
          <w:sz w:val="24"/>
          <w:szCs w:val="24"/>
        </w:rPr>
        <w:t xml:space="preserve">ден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</w:t>
      </w:r>
      <w:r>
        <w:rPr>
          <w:rFonts w:ascii="Times New Roman" w:hAnsi="Times New Roman"/>
          <w:sz w:val="24"/>
          <w:szCs w:val="24"/>
        </w:rPr>
        <w:t xml:space="preserve">социации «СРО «ТОП»</w:t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олков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</w:t>
      </w:r>
      <w:r>
        <w:rPr>
          <w:rFonts w:ascii="Times New Roman" w:hAnsi="Times New Roman"/>
          <w:sz w:val="24"/>
          <w:szCs w:val="24"/>
        </w:rPr>
        <w:t xml:space="preserve">та</w:t>
      </w:r>
      <w:r>
        <w:rPr>
          <w:rFonts w:ascii="Times New Roman" w:hAnsi="Times New Roman"/>
          <w:sz w:val="24"/>
          <w:szCs w:val="24"/>
        </w:rPr>
        <w:t xml:space="preserve">рь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равлен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я</w:t>
        <w:tab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sz w:val="24"/>
          <w:szCs w:val="24"/>
        </w:rPr>
        <w:t xml:space="preserve">Е.М. Владимирова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erReference w:type="default" r:id="rId9"/>
      <w:footnotePr/>
      <w:endnotePr/>
      <w:type w:val="nextPage"/>
      <w:pgSz w:w="11910" w:h="16840" w:orient="portrait"/>
      <w:pgMar w:top="851" w:right="794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NewRomanPSMT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</w:pPr>
    <w:r>
      <w:fldChar w:fldCharType="begin"/>
    </w:r>
    <w:r>
      <w:instrText xml:space="preserve"> </w:instrText>
    </w:r>
    <w:r>
      <w:instrText xml:space="preserve">PAGE</w:instrText>
    </w:r>
    <w:r>
      <w:instrText xml:space="preserve">   \* </w:instrText>
    </w:r>
    <w:r>
      <w:instrText xml:space="preserve">MERGEFO</w:instrText>
    </w:r>
    <w:r>
      <w:instrText xml:space="preserve">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9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eastAsia="Calibri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i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2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86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eastAsia="Calibri" w:cs="Times New Roman"/>
        <w:strike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"/>
  </w:num>
  <w:num w:numId="5">
    <w:abstractNumId w:val="11"/>
  </w:num>
  <w:num w:numId="6">
    <w:abstractNumId w:val="29"/>
  </w:num>
  <w:num w:numId="7">
    <w:abstractNumId w:val="30"/>
  </w:num>
  <w:num w:numId="8">
    <w:abstractNumId w:val="19"/>
  </w:num>
  <w:num w:numId="9">
    <w:abstractNumId w:val="14"/>
  </w:num>
  <w:num w:numId="10">
    <w:abstractNumId w:val="17"/>
  </w:num>
  <w:num w:numId="11">
    <w:abstractNumId w:val="8"/>
  </w:num>
  <w:num w:numId="12">
    <w:abstractNumId w:val="20"/>
  </w:num>
  <w:num w:numId="13">
    <w:abstractNumId w:val="10"/>
  </w:num>
  <w:num w:numId="14">
    <w:abstractNumId w:val="21"/>
  </w:num>
  <w:num w:numId="15">
    <w:abstractNumId w:val="18"/>
  </w:num>
  <w:num w:numId="16">
    <w:abstractNumId w:val="26"/>
  </w:num>
  <w:num w:numId="17">
    <w:abstractNumId w:val="22"/>
  </w:num>
  <w:num w:numId="18">
    <w:abstractNumId w:val="25"/>
  </w:num>
  <w:num w:numId="19">
    <w:abstractNumId w:val="13"/>
  </w:num>
  <w:num w:numId="20">
    <w:abstractNumId w:val="28"/>
  </w:num>
  <w:num w:numId="21">
    <w:abstractNumId w:val="3"/>
  </w:num>
  <w:num w:numId="22">
    <w:abstractNumId w:val="12"/>
  </w:num>
  <w:num w:numId="23">
    <w:abstractNumId w:val="27"/>
  </w:num>
  <w:num w:numId="24">
    <w:abstractNumId w:val="24"/>
  </w:num>
  <w:num w:numId="25">
    <w:abstractNumId w:val="7"/>
  </w:num>
  <w:num w:numId="26">
    <w:abstractNumId w:val="15"/>
  </w:num>
  <w:num w:numId="27">
    <w:abstractNumId w:val="9"/>
  </w:num>
  <w:num w:numId="28">
    <w:abstractNumId w:val="16"/>
  </w:num>
  <w:num w:numId="29">
    <w:abstractNumId w:val="4"/>
  </w:num>
  <w:num w:numId="30">
    <w:abstractNumId w:val="6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9">
    <w:name w:val="Heading 1"/>
    <w:basedOn w:val="917"/>
    <w:next w:val="917"/>
    <w:link w:val="74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0">
    <w:name w:val="Heading 1 Char"/>
    <w:link w:val="739"/>
    <w:uiPriority w:val="9"/>
    <w:rPr>
      <w:rFonts w:ascii="Arial" w:hAnsi="Arial" w:eastAsia="Arial" w:cs="Arial"/>
      <w:sz w:val="40"/>
      <w:szCs w:val="40"/>
    </w:rPr>
  </w:style>
  <w:style w:type="paragraph" w:styleId="741">
    <w:name w:val="Heading 2"/>
    <w:basedOn w:val="917"/>
    <w:next w:val="917"/>
    <w:link w:val="7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2">
    <w:name w:val="Heading 2 Char"/>
    <w:link w:val="741"/>
    <w:uiPriority w:val="9"/>
    <w:rPr>
      <w:rFonts w:ascii="Arial" w:hAnsi="Arial" w:eastAsia="Arial" w:cs="Arial"/>
      <w:sz w:val="34"/>
    </w:rPr>
  </w:style>
  <w:style w:type="paragraph" w:styleId="743">
    <w:name w:val="Heading 3"/>
    <w:basedOn w:val="917"/>
    <w:next w:val="917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4">
    <w:name w:val="Heading 3 Char"/>
    <w:link w:val="743"/>
    <w:uiPriority w:val="9"/>
    <w:rPr>
      <w:rFonts w:ascii="Arial" w:hAnsi="Arial" w:eastAsia="Arial" w:cs="Arial"/>
      <w:sz w:val="30"/>
      <w:szCs w:val="30"/>
    </w:rPr>
  </w:style>
  <w:style w:type="paragraph" w:styleId="745">
    <w:name w:val="Heading 4"/>
    <w:basedOn w:val="917"/>
    <w:next w:val="917"/>
    <w:link w:val="7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6">
    <w:name w:val="Heading 4 Char"/>
    <w:link w:val="745"/>
    <w:uiPriority w:val="9"/>
    <w:rPr>
      <w:rFonts w:ascii="Arial" w:hAnsi="Arial" w:eastAsia="Arial" w:cs="Arial"/>
      <w:b/>
      <w:bCs/>
      <w:sz w:val="26"/>
      <w:szCs w:val="26"/>
    </w:rPr>
  </w:style>
  <w:style w:type="paragraph" w:styleId="747">
    <w:name w:val="Heading 5"/>
    <w:basedOn w:val="917"/>
    <w:next w:val="917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8">
    <w:name w:val="Heading 5 Char"/>
    <w:link w:val="747"/>
    <w:uiPriority w:val="9"/>
    <w:rPr>
      <w:rFonts w:ascii="Arial" w:hAnsi="Arial" w:eastAsia="Arial" w:cs="Arial"/>
      <w:b/>
      <w:bCs/>
      <w:sz w:val="24"/>
      <w:szCs w:val="24"/>
    </w:rPr>
  </w:style>
  <w:style w:type="paragraph" w:styleId="749">
    <w:name w:val="Heading 6"/>
    <w:basedOn w:val="917"/>
    <w:next w:val="917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0">
    <w:name w:val="Heading 6 Char"/>
    <w:link w:val="749"/>
    <w:uiPriority w:val="9"/>
    <w:rPr>
      <w:rFonts w:ascii="Arial" w:hAnsi="Arial" w:eastAsia="Arial" w:cs="Arial"/>
      <w:b/>
      <w:bCs/>
      <w:sz w:val="22"/>
      <w:szCs w:val="22"/>
    </w:rPr>
  </w:style>
  <w:style w:type="paragraph" w:styleId="751">
    <w:name w:val="Heading 7"/>
    <w:basedOn w:val="917"/>
    <w:next w:val="917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2">
    <w:name w:val="Heading 7 Char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3">
    <w:name w:val="Heading 8"/>
    <w:basedOn w:val="917"/>
    <w:next w:val="917"/>
    <w:link w:val="7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4">
    <w:name w:val="Heading 8 Char"/>
    <w:link w:val="753"/>
    <w:uiPriority w:val="9"/>
    <w:rPr>
      <w:rFonts w:ascii="Arial" w:hAnsi="Arial" w:eastAsia="Arial" w:cs="Arial"/>
      <w:i/>
      <w:iCs/>
      <w:sz w:val="22"/>
      <w:szCs w:val="22"/>
    </w:rPr>
  </w:style>
  <w:style w:type="paragraph" w:styleId="755">
    <w:name w:val="Heading 9"/>
    <w:basedOn w:val="917"/>
    <w:next w:val="917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>
    <w:name w:val="Heading 9 Char"/>
    <w:link w:val="755"/>
    <w:uiPriority w:val="9"/>
    <w:rPr>
      <w:rFonts w:ascii="Arial" w:hAnsi="Arial" w:eastAsia="Arial" w:cs="Arial"/>
      <w:i/>
      <w:iCs/>
      <w:sz w:val="21"/>
      <w:szCs w:val="21"/>
    </w:rPr>
  </w:style>
  <w:style w:type="paragraph" w:styleId="757">
    <w:name w:val="List Paragraph"/>
    <w:basedOn w:val="917"/>
    <w:uiPriority w:val="34"/>
    <w:qFormat/>
    <w:pPr>
      <w:contextualSpacing/>
      <w:ind w:left="720"/>
    </w:pPr>
  </w:style>
  <w:style w:type="paragraph" w:styleId="758">
    <w:name w:val="No Spacing"/>
    <w:uiPriority w:val="1"/>
    <w:qFormat/>
    <w:pPr>
      <w:spacing w:before="0" w:after="0" w:line="240" w:lineRule="auto"/>
    </w:pPr>
  </w:style>
  <w:style w:type="paragraph" w:styleId="759">
    <w:name w:val="Title"/>
    <w:basedOn w:val="917"/>
    <w:next w:val="917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link w:val="759"/>
    <w:uiPriority w:val="10"/>
    <w:rPr>
      <w:sz w:val="48"/>
      <w:szCs w:val="48"/>
    </w:rPr>
  </w:style>
  <w:style w:type="paragraph" w:styleId="761">
    <w:name w:val="Subtitle"/>
    <w:basedOn w:val="917"/>
    <w:next w:val="917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link w:val="761"/>
    <w:uiPriority w:val="11"/>
    <w:rPr>
      <w:sz w:val="24"/>
      <w:szCs w:val="24"/>
    </w:rPr>
  </w:style>
  <w:style w:type="paragraph" w:styleId="763">
    <w:name w:val="Quote"/>
    <w:basedOn w:val="917"/>
    <w:next w:val="917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7"/>
    <w:next w:val="917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paragraph" w:styleId="767">
    <w:name w:val="Header"/>
    <w:basedOn w:val="917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8">
    <w:name w:val="Header Char"/>
    <w:link w:val="767"/>
    <w:uiPriority w:val="99"/>
  </w:style>
  <w:style w:type="paragraph" w:styleId="769">
    <w:name w:val="Footer"/>
    <w:basedOn w:val="917"/>
    <w:link w:val="7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0">
    <w:name w:val="Footer Char"/>
    <w:link w:val="769"/>
    <w:uiPriority w:val="99"/>
  </w:style>
  <w:style w:type="paragraph" w:styleId="771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2">
    <w:name w:val="Caption Char"/>
    <w:basedOn w:val="771"/>
    <w:link w:val="769"/>
    <w:uiPriority w:val="99"/>
  </w:style>
  <w:style w:type="table" w:styleId="77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917"/>
    <w:link w:val="901"/>
    <w:uiPriority w:val="99"/>
    <w:semiHidden/>
    <w:unhideWhenUsed/>
    <w:pPr>
      <w:spacing w:after="40" w:line="240" w:lineRule="auto"/>
    </w:pPr>
    <w:rPr>
      <w:sz w:val="18"/>
    </w:rPr>
  </w:style>
  <w:style w:type="character" w:styleId="901">
    <w:name w:val="Footnote Text Char"/>
    <w:link w:val="900"/>
    <w:uiPriority w:val="99"/>
    <w:rPr>
      <w:sz w:val="18"/>
    </w:rPr>
  </w:style>
  <w:style w:type="character" w:styleId="902">
    <w:name w:val="footnote reference"/>
    <w:uiPriority w:val="99"/>
    <w:unhideWhenUsed/>
    <w:rPr>
      <w:vertAlign w:val="superscript"/>
    </w:rPr>
  </w:style>
  <w:style w:type="paragraph" w:styleId="903">
    <w:name w:val="endnote text"/>
    <w:basedOn w:val="917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uiPriority w:val="99"/>
    <w:semiHidden/>
    <w:unhideWhenUsed/>
    <w:rPr>
      <w:vertAlign w:val="superscript"/>
    </w:rPr>
  </w:style>
  <w:style w:type="paragraph" w:styleId="906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17"/>
    <w:next w:val="917"/>
    <w:uiPriority w:val="99"/>
    <w:unhideWhenUsed/>
    <w:pPr>
      <w:spacing w:after="0" w:afterAutospacing="0"/>
    </w:pPr>
  </w:style>
  <w:style w:type="paragraph" w:styleId="917" w:default="1">
    <w:name w:val="Normal"/>
    <w:next w:val="917"/>
    <w:link w:val="917"/>
    <w:qFormat/>
    <w:rPr>
      <w:lang w:val="ru-RU" w:eastAsia="ru-RU" w:bidi="ar-SA"/>
    </w:rPr>
  </w:style>
  <w:style w:type="paragraph" w:styleId="918">
    <w:name w:val="Заголовок 1"/>
    <w:basedOn w:val="917"/>
    <w:next w:val="918"/>
    <w:link w:val="931"/>
    <w:qFormat/>
    <w:pPr>
      <w:ind w:left="824"/>
      <w:widowControl w:val="off"/>
      <w:outlineLvl w:val="0"/>
    </w:pPr>
    <w:rPr>
      <w:rFonts w:ascii="Times New Roman" w:hAnsi="Times New Roman" w:eastAsia="Times New Roman"/>
      <w:b/>
      <w:bCs/>
      <w:sz w:val="24"/>
      <w:szCs w:val="24"/>
      <w:lang w:val="en-US" w:eastAsia="en-US"/>
    </w:rPr>
  </w:style>
  <w:style w:type="paragraph" w:styleId="919">
    <w:name w:val="Заголовок 2"/>
    <w:basedOn w:val="917"/>
    <w:next w:val="917"/>
    <w:link w:val="938"/>
    <w:uiPriority w:val="9"/>
    <w:semiHidden/>
    <w:unhideWhenUsed/>
    <w:qFormat/>
    <w:pPr>
      <w:keepLines/>
      <w:keepNext/>
      <w:spacing w:before="40" w:line="276" w:lineRule="auto"/>
      <w:outlineLvl w:val="1"/>
    </w:pPr>
    <w:rPr>
      <w:rFonts w:ascii="Cambria" w:hAnsi="Cambria" w:eastAsia="Times New Roman"/>
      <w:color w:val="365f91"/>
      <w:sz w:val="26"/>
      <w:szCs w:val="26"/>
      <w:lang w:val="en-US" w:eastAsia="en-US"/>
    </w:rPr>
  </w:style>
  <w:style w:type="character" w:styleId="920">
    <w:name w:val="Основной шрифт абзаца"/>
    <w:next w:val="920"/>
    <w:link w:val="917"/>
    <w:uiPriority w:val="1"/>
    <w:unhideWhenUsed/>
  </w:style>
  <w:style w:type="table" w:styleId="921">
    <w:name w:val="Обычная таблица"/>
    <w:next w:val="921"/>
    <w:link w:val="917"/>
    <w:uiPriority w:val="99"/>
    <w:semiHidden/>
    <w:unhideWhenUsed/>
    <w:qFormat/>
    <w:tblPr/>
  </w:style>
  <w:style w:type="numbering" w:styleId="922">
    <w:name w:val="Нет списка"/>
    <w:next w:val="922"/>
    <w:link w:val="917"/>
    <w:uiPriority w:val="99"/>
    <w:semiHidden/>
    <w:unhideWhenUsed/>
  </w:style>
  <w:style w:type="paragraph" w:styleId="923">
    <w:name w:val="Без интервала"/>
    <w:next w:val="923"/>
    <w:link w:val="924"/>
    <w:uiPriority w:val="1"/>
    <w:qFormat/>
    <w:rPr>
      <w:sz w:val="22"/>
      <w:szCs w:val="22"/>
      <w:lang w:val="ru-RU" w:eastAsia="en-US" w:bidi="ar-SA"/>
    </w:rPr>
  </w:style>
  <w:style w:type="character" w:styleId="924">
    <w:name w:val="Без интервала Знак"/>
    <w:next w:val="924"/>
    <w:link w:val="923"/>
    <w:uiPriority w:val="1"/>
    <w:rPr>
      <w:sz w:val="22"/>
      <w:szCs w:val="22"/>
      <w:lang w:val="ru-RU" w:eastAsia="en-US" w:bidi="ar-SA"/>
    </w:rPr>
  </w:style>
  <w:style w:type="paragraph" w:styleId="925">
    <w:name w:val="Нижний колонтитул"/>
    <w:basedOn w:val="917"/>
    <w:next w:val="925"/>
    <w:link w:val="926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6">
    <w:name w:val="Нижний колонтитул Знак"/>
    <w:next w:val="926"/>
    <w:link w:val="925"/>
    <w:uiPriority w:val="99"/>
    <w:rPr>
      <w:rFonts w:ascii="Calibri" w:hAnsi="Calibri" w:eastAsia="Calibri" w:cs="Times New Roman"/>
      <w:sz w:val="20"/>
      <w:szCs w:val="20"/>
      <w:lang w:eastAsia="ru-RU"/>
    </w:rPr>
  </w:style>
  <w:style w:type="character" w:styleId="927">
    <w:name w:val="Строгий"/>
    <w:next w:val="927"/>
    <w:link w:val="917"/>
    <w:uiPriority w:val="22"/>
    <w:qFormat/>
    <w:rPr>
      <w:b/>
      <w:bCs/>
      <w:color w:val="943634"/>
      <w:spacing w:val="5"/>
    </w:rPr>
  </w:style>
  <w:style w:type="paragraph" w:styleId="928">
    <w:name w:val="Обычный (Интернет),Обычный (веб)"/>
    <w:basedOn w:val="917"/>
    <w:next w:val="928"/>
    <w:link w:val="917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929">
    <w:name w:val="Верхний колонтитул"/>
    <w:basedOn w:val="917"/>
    <w:next w:val="929"/>
    <w:link w:val="93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0">
    <w:name w:val="Верхний колонтитул Знак"/>
    <w:basedOn w:val="920"/>
    <w:next w:val="930"/>
    <w:link w:val="929"/>
    <w:uiPriority w:val="99"/>
  </w:style>
  <w:style w:type="character" w:styleId="931">
    <w:name w:val="Заголовок 1 Знак"/>
    <w:next w:val="931"/>
    <w:link w:val="918"/>
    <w:rPr>
      <w:rFonts w:ascii="Times New Roman" w:hAnsi="Times New Roman" w:eastAsia="Times New Roman"/>
      <w:b/>
      <w:bCs/>
      <w:sz w:val="24"/>
      <w:szCs w:val="24"/>
      <w:lang w:val="en-US" w:eastAsia="en-US"/>
    </w:rPr>
  </w:style>
  <w:style w:type="paragraph" w:styleId="932">
    <w:name w:val="Основной текст"/>
    <w:basedOn w:val="917"/>
    <w:next w:val="932"/>
    <w:link w:val="933"/>
    <w:uiPriority w:val="1"/>
    <w:qFormat/>
    <w:pPr>
      <w:ind w:left="118"/>
      <w:widowControl w:val="off"/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933">
    <w:name w:val="Основной текст Знак"/>
    <w:next w:val="933"/>
    <w:link w:val="932"/>
    <w:uiPriority w:val="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934">
    <w:name w:val="Абзац списка"/>
    <w:basedOn w:val="917"/>
    <w:next w:val="934"/>
    <w:link w:val="917"/>
    <w:uiPriority w:val="34"/>
    <w:qFormat/>
    <w:pPr>
      <w:ind w:left="118" w:firstLine="567"/>
      <w:jc w:val="both"/>
      <w:widowControl w:val="off"/>
    </w:pPr>
    <w:rPr>
      <w:rFonts w:ascii="Times New Roman" w:hAnsi="Times New Roman" w:eastAsia="Times New Roman"/>
      <w:sz w:val="22"/>
      <w:szCs w:val="22"/>
      <w:lang w:val="en-US" w:eastAsia="en-US"/>
    </w:rPr>
  </w:style>
  <w:style w:type="paragraph" w:styleId="935">
    <w:name w:val="Table Paragraph"/>
    <w:basedOn w:val="917"/>
    <w:next w:val="935"/>
    <w:link w:val="917"/>
    <w:uiPriority w:val="1"/>
    <w:qFormat/>
    <w:pPr>
      <w:jc w:val="center"/>
      <w:widowControl w:val="off"/>
    </w:pPr>
    <w:rPr>
      <w:rFonts w:ascii="Times New Roman" w:hAnsi="Times New Roman" w:eastAsia="Times New Roman"/>
      <w:sz w:val="22"/>
      <w:szCs w:val="22"/>
      <w:lang w:val="en-US" w:eastAsia="en-US"/>
    </w:rPr>
  </w:style>
  <w:style w:type="paragraph" w:styleId="936">
    <w:name w:val="ConsPlusNormal"/>
    <w:next w:val="936"/>
    <w:link w:val="917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937">
    <w:name w:val="Гиперссылка"/>
    <w:next w:val="937"/>
    <w:link w:val="917"/>
    <w:uiPriority w:val="99"/>
    <w:unhideWhenUsed/>
    <w:rPr>
      <w:color w:val="0000ff"/>
      <w:u w:val="single"/>
    </w:rPr>
  </w:style>
  <w:style w:type="character" w:styleId="938">
    <w:name w:val="Заголовок 2 Знак"/>
    <w:next w:val="938"/>
    <w:link w:val="919"/>
    <w:uiPriority w:val="9"/>
    <w:semiHidden/>
    <w:rPr>
      <w:rFonts w:ascii="Cambria" w:hAnsi="Cambria" w:eastAsia="Times New Roman"/>
      <w:color w:val="365f91"/>
      <w:sz w:val="26"/>
      <w:szCs w:val="26"/>
      <w:lang w:val="en-US" w:eastAsia="en-US"/>
    </w:rPr>
  </w:style>
  <w:style w:type="paragraph" w:styleId="939">
    <w:name w:val="Цитата 2"/>
    <w:basedOn w:val="917"/>
    <w:next w:val="917"/>
    <w:link w:val="940"/>
    <w:uiPriority w:val="29"/>
    <w:qFormat/>
    <w:pPr>
      <w:spacing w:after="200" w:line="276" w:lineRule="auto"/>
    </w:pPr>
    <w:rPr>
      <w:rFonts w:eastAsia="Times New Roman"/>
      <w:i/>
      <w:iCs/>
      <w:color w:val="000000"/>
      <w:lang w:val="en-US" w:eastAsia="en-US"/>
    </w:rPr>
  </w:style>
  <w:style w:type="character" w:styleId="940">
    <w:name w:val="Цитата 2 Знак"/>
    <w:next w:val="940"/>
    <w:link w:val="939"/>
    <w:uiPriority w:val="29"/>
    <w:rPr>
      <w:rFonts w:eastAsia="Times New Roman"/>
      <w:i/>
      <w:iCs/>
      <w:color w:val="000000"/>
      <w:lang w:val="en-US" w:eastAsia="en-US"/>
    </w:rPr>
  </w:style>
  <w:style w:type="paragraph" w:styleId="941">
    <w:name w:val="Текст выноски"/>
    <w:basedOn w:val="917"/>
    <w:next w:val="941"/>
    <w:link w:val="942"/>
    <w:uiPriority w:val="99"/>
    <w:semiHidden/>
    <w:unhideWhenUsed/>
    <w:rPr>
      <w:rFonts w:ascii="Tahoma" w:hAnsi="Tahoma" w:eastAsia="Times New Roman"/>
      <w:sz w:val="16"/>
      <w:szCs w:val="16"/>
      <w:lang w:val="en-US" w:eastAsia="en-US"/>
    </w:rPr>
  </w:style>
  <w:style w:type="character" w:styleId="942">
    <w:name w:val="Текст выноски Знак"/>
    <w:next w:val="942"/>
    <w:link w:val="941"/>
    <w:uiPriority w:val="99"/>
    <w:semiHidden/>
    <w:rPr>
      <w:rFonts w:ascii="Tahoma" w:hAnsi="Tahoma" w:eastAsia="Times New Roman"/>
      <w:sz w:val="16"/>
      <w:szCs w:val="16"/>
      <w:lang w:val="en-US" w:eastAsia="en-US"/>
    </w:rPr>
  </w:style>
  <w:style w:type="paragraph" w:styleId="943">
    <w:name w:val="ConsNonformat"/>
    <w:next w:val="943"/>
    <w:link w:val="917"/>
    <w:pPr>
      <w:ind w:right="19772"/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944">
    <w:name w:val="apple-converted-space"/>
    <w:next w:val="944"/>
    <w:link w:val="917"/>
  </w:style>
  <w:style w:type="paragraph" w:styleId="945">
    <w:name w:val="Обычный1"/>
    <w:next w:val="945"/>
    <w:link w:val="917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ru-RU" w:eastAsia="ru-RU" w:bidi="ar-SA"/>
    </w:rPr>
  </w:style>
  <w:style w:type="paragraph" w:styleId="946">
    <w:name w:val="ТЕКСТ№"/>
    <w:basedOn w:val="917"/>
    <w:next w:val="946"/>
    <w:link w:val="917"/>
    <w:pPr>
      <w:ind w:left="360" w:hanging="360"/>
      <w:jc w:val="both"/>
      <w:spacing w:after="120" w:line="280" w:lineRule="exact"/>
      <w:widowControl w:val="off"/>
      <w:tabs>
        <w:tab w:val="left" w:pos="360" w:leader="none"/>
      </w:tabs>
    </w:pPr>
    <w:rPr>
      <w:rFonts w:ascii="Times New Roman" w:hAnsi="Times New Roman" w:eastAsia="Times New Roman"/>
      <w:sz w:val="24"/>
    </w:rPr>
  </w:style>
  <w:style w:type="paragraph" w:styleId="947">
    <w:name w:val="ТЕКСТ"/>
    <w:basedOn w:val="917"/>
    <w:next w:val="947"/>
    <w:link w:val="917"/>
    <w:pPr>
      <w:ind w:firstLine="851"/>
      <w:jc w:val="both"/>
      <w:spacing w:after="120" w:line="280" w:lineRule="exact"/>
      <w:widowControl w:val="off"/>
    </w:pPr>
    <w:rPr>
      <w:rFonts w:ascii="Times New Roman" w:hAnsi="Times New Roman" w:eastAsia="Times New Roman"/>
      <w:sz w:val="24"/>
    </w:rPr>
  </w:style>
  <w:style w:type="character" w:styleId="948">
    <w:name w:val="Цветовое выделение"/>
    <w:next w:val="948"/>
    <w:link w:val="917"/>
    <w:rPr>
      <w:b/>
      <w:bCs/>
      <w:color w:val="000080"/>
    </w:rPr>
  </w:style>
  <w:style w:type="paragraph" w:styleId="949">
    <w:name w:val=".FORMATTEXT"/>
    <w:next w:val="949"/>
    <w:link w:val="917"/>
    <w:uiPriority w:val="99"/>
    <w:pPr>
      <w:widowControl w:val="off"/>
    </w:pPr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950">
    <w:name w:val="formattext"/>
    <w:next w:val="950"/>
    <w:link w:val="917"/>
    <w:pPr>
      <w:widowControl w:val="off"/>
    </w:pPr>
    <w:rPr>
      <w:rFonts w:ascii="Times New Roman" w:hAnsi="Times New Roman" w:eastAsia="Times New Roman"/>
      <w:sz w:val="18"/>
      <w:szCs w:val="18"/>
      <w:lang w:val="ru-RU" w:eastAsia="ru-RU" w:bidi="ar-SA"/>
    </w:rPr>
  </w:style>
  <w:style w:type="character" w:styleId="951">
    <w:name w:val="fontstyle01"/>
    <w:next w:val="951"/>
    <w:link w:val="917"/>
    <w:rPr>
      <w:rFonts w:ascii="TimesNewRomanPSMT" w:hAnsi="TimesNewRomanPSMT"/>
      <w:color w:val="000000"/>
      <w:sz w:val="24"/>
      <w:szCs w:val="24"/>
    </w:rPr>
  </w:style>
  <w:style w:type="paragraph" w:styleId="952">
    <w:name w:val="Основной текст с отступом"/>
    <w:basedOn w:val="917"/>
    <w:next w:val="952"/>
    <w:link w:val="953"/>
    <w:uiPriority w:val="99"/>
    <w:semiHidden/>
    <w:unhideWhenUsed/>
    <w:pPr>
      <w:ind w:left="283"/>
      <w:spacing w:after="120"/>
    </w:pPr>
  </w:style>
  <w:style w:type="character" w:styleId="953">
    <w:name w:val="Основной текст с отступом Знак"/>
    <w:basedOn w:val="920"/>
    <w:next w:val="953"/>
    <w:link w:val="952"/>
    <w:uiPriority w:val="99"/>
    <w:semiHidden/>
  </w:style>
  <w:style w:type="character" w:styleId="954">
    <w:name w:val="info-property-value"/>
    <w:next w:val="954"/>
    <w:link w:val="917"/>
  </w:style>
  <w:style w:type="numbering" w:styleId="955">
    <w:name w:val="Нет списка1"/>
    <w:next w:val="922"/>
    <w:link w:val="917"/>
    <w:uiPriority w:val="99"/>
    <w:semiHidden/>
    <w:unhideWhenUsed/>
  </w:style>
  <w:style w:type="paragraph" w:styleId="956">
    <w:name w:val="ppub"/>
    <w:basedOn w:val="917"/>
    <w:next w:val="956"/>
    <w:link w:val="917"/>
    <w:pPr>
      <w:spacing w:after="160"/>
    </w:pPr>
    <w:rPr>
      <w:rFonts w:ascii="Times New Roman" w:hAnsi="Times New Roman" w:eastAsia="Times New Roman"/>
      <w:sz w:val="24"/>
      <w:szCs w:val="24"/>
    </w:rPr>
  </w:style>
  <w:style w:type="table" w:styleId="957">
    <w:name w:val="Сетка таблицы"/>
    <w:basedOn w:val="921"/>
    <w:next w:val="957"/>
    <w:link w:val="917"/>
    <w:uiPriority w:val="59"/>
    <w:tblPr/>
  </w:style>
  <w:style w:type="paragraph" w:styleId="958">
    <w:name w:val="Схема документа"/>
    <w:basedOn w:val="917"/>
    <w:next w:val="958"/>
    <w:link w:val="959"/>
    <w:uiPriority w:val="99"/>
    <w:semiHidden/>
    <w:unhideWhenUsed/>
    <w:rPr>
      <w:rFonts w:ascii="Tahoma" w:hAnsi="Tahoma" w:cs="Tahoma"/>
      <w:sz w:val="16"/>
      <w:szCs w:val="16"/>
      <w:lang w:eastAsia="en-US"/>
    </w:rPr>
  </w:style>
  <w:style w:type="character" w:styleId="959">
    <w:name w:val="Схема документа Знак"/>
    <w:next w:val="959"/>
    <w:link w:val="958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960">
    <w:name w:val="Font Style18"/>
    <w:next w:val="960"/>
    <w:link w:val="917"/>
    <w:uiPriority w:val="99"/>
    <w:rPr>
      <w:sz w:val="26"/>
      <w:szCs w:val="26"/>
    </w:rPr>
  </w:style>
  <w:style w:type="paragraph" w:styleId="961">
    <w:name w:val="ConsNormal"/>
    <w:next w:val="961"/>
    <w:link w:val="917"/>
    <w:pPr>
      <w:ind w:firstLine="720"/>
      <w:widowControl w:val="off"/>
    </w:pPr>
    <w:rPr>
      <w:rFonts w:ascii="Arial" w:hAnsi="Arial" w:eastAsia="Times New Roman"/>
      <w:sz w:val="22"/>
      <w:lang w:val="ru-RU" w:eastAsia="ru-RU" w:bidi="ar-SA"/>
    </w:rPr>
  </w:style>
  <w:style w:type="paragraph" w:styleId="962">
    <w:name w:val="Основной текст 3"/>
    <w:basedOn w:val="917"/>
    <w:next w:val="962"/>
    <w:link w:val="963"/>
    <w:uiPriority w:val="99"/>
    <w:unhideWhenUsed/>
    <w:pPr>
      <w:spacing w:after="120" w:line="252" w:lineRule="auto"/>
    </w:pPr>
    <w:rPr>
      <w:rFonts w:ascii="Cambria" w:hAnsi="Cambria" w:eastAsia="Times New Roman"/>
      <w:sz w:val="16"/>
      <w:szCs w:val="16"/>
      <w:lang w:val="en-US" w:eastAsia="en-US" w:bidi="en-US"/>
    </w:rPr>
  </w:style>
  <w:style w:type="character" w:styleId="963">
    <w:name w:val="Основной текст 3 Знак"/>
    <w:next w:val="963"/>
    <w:link w:val="962"/>
    <w:uiPriority w:val="99"/>
    <w:rPr>
      <w:rFonts w:ascii="Cambria" w:hAnsi="Cambria" w:eastAsia="Times New Roman"/>
      <w:sz w:val="16"/>
      <w:szCs w:val="16"/>
      <w:lang w:val="en-US" w:eastAsia="en-US" w:bidi="en-US"/>
    </w:rPr>
  </w:style>
  <w:style w:type="character" w:styleId="964">
    <w:name w:val="Знак примечания"/>
    <w:next w:val="964"/>
    <w:link w:val="917"/>
    <w:uiPriority w:val="99"/>
    <w:semiHidden/>
    <w:unhideWhenUsed/>
    <w:rPr>
      <w:sz w:val="16"/>
      <w:szCs w:val="16"/>
    </w:rPr>
  </w:style>
  <w:style w:type="paragraph" w:styleId="965">
    <w:name w:val="Текст примечания"/>
    <w:basedOn w:val="917"/>
    <w:next w:val="965"/>
    <w:link w:val="966"/>
    <w:uiPriority w:val="99"/>
    <w:semiHidden/>
    <w:unhideWhenUsed/>
    <w:pPr>
      <w:spacing w:after="200" w:line="276" w:lineRule="auto"/>
    </w:pPr>
    <w:rPr>
      <w:lang w:eastAsia="en-US"/>
    </w:rPr>
  </w:style>
  <w:style w:type="character" w:styleId="966">
    <w:name w:val="Текст примечания Знак"/>
    <w:next w:val="966"/>
    <w:link w:val="965"/>
    <w:uiPriority w:val="99"/>
    <w:semiHidden/>
    <w:rPr>
      <w:lang w:eastAsia="en-US"/>
    </w:rPr>
  </w:style>
  <w:style w:type="paragraph" w:styleId="967">
    <w:name w:val="Тема примечания"/>
    <w:basedOn w:val="965"/>
    <w:next w:val="965"/>
    <w:link w:val="968"/>
    <w:uiPriority w:val="99"/>
    <w:semiHidden/>
    <w:unhideWhenUsed/>
    <w:rPr>
      <w:b/>
      <w:bCs/>
    </w:rPr>
  </w:style>
  <w:style w:type="character" w:styleId="968">
    <w:name w:val="Тема примечания Знак"/>
    <w:next w:val="968"/>
    <w:link w:val="967"/>
    <w:uiPriority w:val="99"/>
    <w:semiHidden/>
    <w:rPr>
      <w:b/>
      <w:bCs/>
      <w:lang w:eastAsia="en-US"/>
    </w:rPr>
  </w:style>
  <w:style w:type="character" w:styleId="969" w:default="1">
    <w:name w:val="Default Paragraph Font"/>
    <w:uiPriority w:val="1"/>
    <w:semiHidden/>
    <w:unhideWhenUsed/>
  </w:style>
  <w:style w:type="numbering" w:styleId="970" w:default="1">
    <w:name w:val="No List"/>
    <w:uiPriority w:val="99"/>
    <w:semiHidden/>
    <w:unhideWhenUsed/>
  </w:style>
  <w:style w:type="table" w:styleId="9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revision>7</cp:revision>
  <dcterms:created xsi:type="dcterms:W3CDTF">2023-02-27T06:50:00Z</dcterms:created>
  <dcterms:modified xsi:type="dcterms:W3CDTF">2024-02-20T08:59:10Z</dcterms:modified>
  <cp:version>1048576</cp:version>
</cp:coreProperties>
</file>