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25.09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79"/>
        <w:numPr>
          <w:ilvl w:val="0"/>
          <w:numId w:val="63"/>
        </w:numPr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numPr>
          <w:ilvl w:val="0"/>
          <w:numId w:val="63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Дякин Валерий Николаевич – пенсионер, Почетный архитектор России, Почетный строитель Тверской области;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Демидов А.Г. – председатель контрольной комисс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Ассоциации, зам. директора Ассоциации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ов,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numPr>
          <w:ilvl w:val="0"/>
          <w:numId w:val="53"/>
        </w:numPr>
        <w:ind w:left="714" w:hanging="357"/>
        <w:jc w:val="both"/>
        <w:spacing w:after="200" w:line="240" w:lineRule="auto"/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pPr>
      <w:r>
        <w:rPr>
          <w:b w:val="0"/>
          <w:bCs w:val="0"/>
        </w:rPr>
      </w:r>
      <w:r>
        <w:rPr>
          <w:rFonts w:ascii="Times New Roman" w:hAnsi="Times New Roman"/>
          <w:b/>
          <w:spacing w:val="2"/>
          <w:sz w:val="24"/>
          <w:szCs w:val="24"/>
        </w:rPr>
        <w:t xml:space="preserve">О приеме в члены Ассоциации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ООО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КОМПАНИЯ ТВЕРЬКАППРОЕКТ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(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докладчик 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Демидо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в А.Г.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</w:p>
    <w:p>
      <w:pPr>
        <w:pStyle w:val="819"/>
        <w:numPr>
          <w:ilvl w:val="0"/>
          <w:numId w:val="5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1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/>
          <w:b/>
          <w:sz w:val="24"/>
          <w:szCs w:val="24"/>
        </w:rPr>
        <w:t xml:space="preserve">1 пов</w:t>
      </w:r>
      <w:r>
        <w:rPr>
          <w:rFonts w:ascii="Times New Roman" w:hAnsi="Times New Roman"/>
          <w:b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sz w:val="24"/>
          <w:szCs w:val="24"/>
        </w:rPr>
        <w:t xml:space="preserve">–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О приеме в члены Ассоциации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ООО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КОМПАНИЯ ТВЕРЬКАППРОЕКТ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</w:t>
      </w:r>
      <w:r>
        <w:rPr>
          <w:rFonts w:ascii="Times New Roman" w:hAnsi="Times New Roman"/>
          <w:b/>
          <w:sz w:val="24"/>
          <w:szCs w:val="24"/>
        </w:rPr>
        <w:t xml:space="preserve">шал</w:t>
      </w:r>
      <w:r>
        <w:rPr>
          <w:rFonts w:ascii="Times New Roman" w:hAnsi="Times New Roman"/>
          <w:b/>
          <w:sz w:val="24"/>
          <w:szCs w:val="24"/>
        </w:rPr>
        <w:t xml:space="preserve">и: </w:t>
      </w:r>
      <w:r>
        <w:rPr>
          <w:rFonts w:ascii="Times New Roman" w:hAnsi="Times New Roman"/>
          <w:bCs/>
          <w:sz w:val="24"/>
          <w:szCs w:val="24"/>
        </w:rPr>
        <w:t xml:space="preserve">Демидова А.Г.</w:t>
      </w:r>
      <w:r>
        <w:rPr>
          <w:rFonts w:ascii="Times New Roman" w:hAnsi="Times New Roman"/>
          <w:bCs/>
          <w:sz w:val="24"/>
          <w:szCs w:val="24"/>
        </w:rPr>
        <w:t xml:space="preserve">,</w:t>
      </w:r>
      <w:bookmarkStart w:id="0" w:name="undefined"/>
      <w:r/>
      <w:bookmarkStart w:id="0" w:name="undefined"/>
      <w:r/>
      <w:bookmarkEnd w:id="0"/>
      <w:r>
        <w:rPr>
          <w:rFonts w:ascii="Times New Roman" w:hAnsi="Times New Roman"/>
          <w:bCs/>
          <w:sz w:val="24"/>
          <w:szCs w:val="24"/>
        </w:rPr>
        <w:t xml:space="preserve"> который д</w:t>
      </w:r>
      <w:r>
        <w:rPr>
          <w:rFonts w:ascii="Times New Roman" w:hAnsi="Times New Roman"/>
          <w:bCs/>
          <w:sz w:val="24"/>
          <w:szCs w:val="24"/>
        </w:rPr>
        <w:t xml:space="preserve">оложил прис</w:t>
      </w:r>
      <w:r>
        <w:rPr>
          <w:rFonts w:ascii="Times New Roman" w:hAnsi="Times New Roman"/>
          <w:bCs/>
          <w:sz w:val="24"/>
          <w:szCs w:val="24"/>
        </w:rPr>
        <w:t xml:space="preserve">утс</w:t>
      </w:r>
      <w:r>
        <w:rPr>
          <w:rFonts w:ascii="Times New Roman" w:hAnsi="Times New Roman"/>
          <w:bCs/>
          <w:sz w:val="24"/>
          <w:szCs w:val="24"/>
        </w:rPr>
        <w:t xml:space="preserve">тв</w:t>
      </w:r>
      <w:r>
        <w:rPr>
          <w:rFonts w:ascii="Times New Roman" w:hAnsi="Times New Roman"/>
          <w:bCs/>
          <w:sz w:val="24"/>
          <w:szCs w:val="24"/>
        </w:rPr>
        <w:t xml:space="preserve">у</w:t>
      </w:r>
      <w:r>
        <w:rPr>
          <w:rFonts w:ascii="Times New Roman" w:hAnsi="Times New Roman"/>
          <w:bCs/>
          <w:sz w:val="24"/>
          <w:szCs w:val="24"/>
        </w:rPr>
        <w:t xml:space="preserve">ющим о поступившем заявлении </w:t>
      </w:r>
      <w:r>
        <w:rPr>
          <w:rFonts w:ascii="Times New Roman" w:hAnsi="Times New Roman"/>
          <w:b/>
          <w:sz w:val="24"/>
          <w:szCs w:val="24"/>
        </w:rPr>
        <w:t xml:space="preserve">общества с ограниченной ответст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ен</w:t>
      </w:r>
      <w:r>
        <w:rPr>
          <w:rFonts w:ascii="Times New Roman" w:hAnsi="Times New Roman"/>
          <w:b/>
          <w:sz w:val="24"/>
          <w:szCs w:val="24"/>
        </w:rPr>
        <w:t xml:space="preserve">но</w:t>
      </w:r>
      <w:r>
        <w:rPr>
          <w:rFonts w:ascii="Times New Roman" w:hAnsi="Times New Roman"/>
          <w:b/>
          <w:sz w:val="24"/>
          <w:szCs w:val="24"/>
        </w:rPr>
        <w:t xml:space="preserve">стью </w:t>
      </w: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КОМПАНИЯ ТВЕРЬКАППРОЕКТ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(ОГРН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1236900013855</w:t>
      </w:r>
      <w:r>
        <w:rPr>
          <w:rFonts w:ascii="Times New Roman" w:hAnsi="Times New Roman"/>
          <w:bCs/>
          <w:sz w:val="24"/>
          <w:szCs w:val="24"/>
        </w:rPr>
        <w:t xml:space="preserve"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 приеме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члены ассоциации «СРО «ТОП» и о намерении организаций выполнять под</w:t>
      </w:r>
      <w:r>
        <w:rPr>
          <w:rFonts w:ascii="Times New Roman" w:hAnsi="Times New Roman"/>
          <w:bCs/>
          <w:sz w:val="24"/>
          <w:szCs w:val="24"/>
        </w:rPr>
        <w:t xml:space="preserve">готовку проектн</w:t>
      </w:r>
      <w:r>
        <w:rPr>
          <w:rFonts w:ascii="Times New Roman" w:hAnsi="Times New Roman"/>
          <w:bCs/>
          <w:sz w:val="24"/>
          <w:szCs w:val="24"/>
        </w:rPr>
        <w:t xml:space="preserve">ой документации, стоимость которой по одному </w:t>
      </w:r>
      <w:r>
        <w:rPr>
          <w:rFonts w:ascii="Times New Roman" w:hAnsi="Times New Roman"/>
          <w:bCs/>
          <w:sz w:val="24"/>
          <w:szCs w:val="24"/>
        </w:rPr>
        <w:t xml:space="preserve">договору</w:t>
      </w:r>
      <w:r>
        <w:rPr>
          <w:rFonts w:ascii="Times New Roman" w:hAnsi="Times New Roman"/>
          <w:bCs/>
          <w:sz w:val="24"/>
          <w:szCs w:val="24"/>
        </w:rPr>
        <w:t xml:space="preserve"> подря</w:t>
      </w:r>
      <w:r>
        <w:rPr>
          <w:rFonts w:ascii="Times New Roman" w:hAnsi="Times New Roman"/>
          <w:bCs/>
          <w:sz w:val="24"/>
          <w:szCs w:val="24"/>
        </w:rPr>
        <w:t xml:space="preserve">да на подготов</w:t>
      </w:r>
      <w:r>
        <w:rPr>
          <w:rFonts w:ascii="Times New Roman" w:hAnsi="Times New Roman"/>
          <w:bCs/>
          <w:sz w:val="24"/>
          <w:szCs w:val="24"/>
        </w:rPr>
        <w:t xml:space="preserve">ку проектной доку</w:t>
      </w:r>
      <w:r>
        <w:rPr>
          <w:rFonts w:ascii="Times New Roman" w:hAnsi="Times New Roman"/>
          <w:bCs/>
          <w:sz w:val="24"/>
          <w:szCs w:val="24"/>
        </w:rPr>
        <w:t xml:space="preserve">ментации не превышает два</w:t>
      </w:r>
      <w:r>
        <w:rPr>
          <w:rFonts w:ascii="Times New Roman" w:hAnsi="Times New Roman"/>
          <w:bCs/>
          <w:sz w:val="24"/>
          <w:szCs w:val="24"/>
        </w:rPr>
        <w:t xml:space="preserve">дц</w:t>
      </w:r>
      <w:r>
        <w:rPr>
          <w:rFonts w:ascii="Times New Roman" w:hAnsi="Times New Roman"/>
          <w:bCs/>
          <w:sz w:val="24"/>
          <w:szCs w:val="24"/>
        </w:rPr>
        <w:t xml:space="preserve">ат</w:t>
      </w:r>
      <w:r>
        <w:rPr>
          <w:rFonts w:ascii="Times New Roman" w:hAnsi="Times New Roman"/>
          <w:bCs/>
          <w:sz w:val="24"/>
          <w:szCs w:val="24"/>
        </w:rPr>
        <w:t xml:space="preserve">ь пят</w:t>
      </w:r>
      <w:r>
        <w:rPr>
          <w:rFonts w:ascii="Times New Roman" w:hAnsi="Times New Roman"/>
          <w:bCs/>
          <w:sz w:val="24"/>
          <w:szCs w:val="24"/>
        </w:rPr>
        <w:t xml:space="preserve">ь миллионов рубл</w:t>
      </w:r>
      <w:r>
        <w:rPr>
          <w:rFonts w:ascii="Times New Roman" w:hAnsi="Times New Roman"/>
          <w:bCs/>
          <w:sz w:val="24"/>
          <w:szCs w:val="24"/>
        </w:rPr>
        <w:t xml:space="preserve">ей (пер</w:t>
      </w:r>
      <w:r>
        <w:rPr>
          <w:rFonts w:ascii="Times New Roman" w:hAnsi="Times New Roman"/>
          <w:bCs/>
          <w:sz w:val="24"/>
          <w:szCs w:val="24"/>
        </w:rPr>
        <w:t xml:space="preserve">вый уровень ответственности члена СРО)</w:t>
      </w:r>
      <w:r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доложил о результа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тах рассмотрения представленных документов Контрол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ьной комис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сией, ос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ущ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еств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ляющ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ей к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онтроль за соблюдением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членами ассоциации «СРО «ТОП» поло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жения о членстве в Ассоциации, результатах проверки достоверности сведений о лицах осуществляющих проектные работы, 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ценки соответствия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этих лиц нормам Градостроительн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ого кодекс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 Россий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ск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ой Ф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едер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ации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положению о членстве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Ассоциации.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Принять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члены ассоциации «СРО «ТОП»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Общество с огран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иченной ответственностью «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КОМПАНИЯ ТВЕРЬКАППРОЕКТ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(ОГРН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1236900013855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его заявлению, с правом выполнять подготовку проектной 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окументаци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и, стоимос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ть к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отор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ой по одному догово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 подряда на подготовку проектной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документации не превышает двадцать пять мил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лионов рублей (первый уровень ответственности члена СРО)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Обществу с ограниченной ответственностью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КОМПАНИЯ ТВЕРЬКАППРОЕКТ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(ОГРН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1236900013855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ести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пятьдесят 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ысяч рублей в компенсационный фонд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возмещения вреда Ассоциации (первый урове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нь ответственности члена СРО);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«против» - 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ет, «воздерж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pStyle w:val="979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  вопросу № 2 повестки дня –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pStyle w:val="97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Слушали: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Байдакова А.А.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который предложил выделить материальную помощь  бухгалтеру Ассоциации Шлыгиной Е.А.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в связи с кончиной её мужа.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Решили: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выделить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бухгалтеру Ассоциации Шлыгиной Е.А.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материальную помощь в размере должностного оклада в связи с кончиной её мужа.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Материальную помощь выделить по статье «Расходы правления».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«против» - 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ет, «воздерж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2.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Слушал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и: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Демидова А.Г. , который  проинформировал членов правления Ассоциации об исполнении рядом членов Ассоциации заключенных контрактов.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pStyle w:val="979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принять к сведению представленную информацию. В целях профилактики  срыва сроков исполнения заключенных контрактов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  <w:t xml:space="preserve"> своевременно выносить на рассмотрение чле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  <w:t xml:space="preserve">нами правления выявленных случаев неисполнения членами Ассоциации условий контрактов.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jc w:val="both"/>
        <w:rPr>
          <w14:ligatures w14:val="none"/>
        </w:rPr>
      </w:pPr>
      <w:r>
        <w:rPr>
          <w:highlight w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-194007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63646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586229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-15.28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79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spacing w:val="2"/>
          <w:sz w:val="24"/>
          <w:szCs w:val="24"/>
        </w:rPr>
      </w:pP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</w:pPr>
    <w:r>
      <w:fldChar w:fldCharType="begin"/>
    </w:r>
    <w:r>
      <w:instrText xml:space="preserve"> </w:instrText>
    </w:r>
    <w:r>
      <w:instrText xml:space="preserve">PAGE</w:instrText>
    </w:r>
    <w:r>
      <w:instrText xml:space="preserve">   \* </w:instrText>
    </w:r>
    <w:r>
      <w:instrText xml:space="preserve">MERGEFO</w:instrText>
    </w:r>
    <w:r>
      <w:instrText xml:space="preserve">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1">
    <w:name w:val="Heading 1"/>
    <w:basedOn w:val="979"/>
    <w:next w:val="979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2">
    <w:name w:val="Heading 1 Char"/>
    <w:link w:val="801"/>
    <w:uiPriority w:val="9"/>
    <w:rPr>
      <w:rFonts w:ascii="Arial" w:hAnsi="Arial" w:eastAsia="Arial" w:cs="Arial"/>
      <w:sz w:val="40"/>
      <w:szCs w:val="40"/>
    </w:rPr>
  </w:style>
  <w:style w:type="paragraph" w:styleId="803">
    <w:name w:val="Heading 2"/>
    <w:basedOn w:val="979"/>
    <w:next w:val="979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4">
    <w:name w:val="Heading 2 Char"/>
    <w:link w:val="803"/>
    <w:uiPriority w:val="9"/>
    <w:rPr>
      <w:rFonts w:ascii="Arial" w:hAnsi="Arial" w:eastAsia="Arial" w:cs="Arial"/>
      <w:sz w:val="34"/>
    </w:rPr>
  </w:style>
  <w:style w:type="paragraph" w:styleId="805">
    <w:name w:val="Heading 3"/>
    <w:basedOn w:val="979"/>
    <w:next w:val="979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6">
    <w:name w:val="Heading 3 Char"/>
    <w:link w:val="805"/>
    <w:uiPriority w:val="9"/>
    <w:rPr>
      <w:rFonts w:ascii="Arial" w:hAnsi="Arial" w:eastAsia="Arial" w:cs="Arial"/>
      <w:sz w:val="30"/>
      <w:szCs w:val="30"/>
    </w:rPr>
  </w:style>
  <w:style w:type="paragraph" w:styleId="807">
    <w:name w:val="Heading 4"/>
    <w:basedOn w:val="979"/>
    <w:next w:val="979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8">
    <w:name w:val="Heading 4 Char"/>
    <w:link w:val="807"/>
    <w:uiPriority w:val="9"/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979"/>
    <w:next w:val="979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0">
    <w:name w:val="Heading 5 Char"/>
    <w:link w:val="809"/>
    <w:uiPriority w:val="9"/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979"/>
    <w:next w:val="979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2">
    <w:name w:val="Heading 6 Char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979"/>
    <w:next w:val="979"/>
    <w:link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7 Char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5">
    <w:name w:val="Heading 8"/>
    <w:basedOn w:val="979"/>
    <w:next w:val="979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6">
    <w:name w:val="Heading 8 Char"/>
    <w:link w:val="815"/>
    <w:uiPriority w:val="9"/>
    <w:rPr>
      <w:rFonts w:ascii="Arial" w:hAnsi="Arial" w:eastAsia="Arial" w:cs="Arial"/>
      <w:i/>
      <w:iCs/>
      <w:sz w:val="22"/>
      <w:szCs w:val="22"/>
    </w:rPr>
  </w:style>
  <w:style w:type="paragraph" w:styleId="817">
    <w:name w:val="Heading 9"/>
    <w:basedOn w:val="979"/>
    <w:next w:val="979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>
    <w:name w:val="Heading 9 Char"/>
    <w:link w:val="817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List Paragraph"/>
    <w:basedOn w:val="979"/>
    <w:uiPriority w:val="34"/>
    <w:qFormat/>
    <w:pPr>
      <w:contextualSpacing/>
      <w:ind w:left="720"/>
    </w:pPr>
  </w:style>
  <w:style w:type="paragraph" w:styleId="820">
    <w:name w:val="No Spacing"/>
    <w:uiPriority w:val="1"/>
    <w:qFormat/>
    <w:pPr>
      <w:spacing w:before="0" w:after="0" w:line="240" w:lineRule="auto"/>
    </w:pPr>
  </w:style>
  <w:style w:type="paragraph" w:styleId="821">
    <w:name w:val="Title"/>
    <w:basedOn w:val="979"/>
    <w:next w:val="97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>
    <w:name w:val="Title Char"/>
    <w:link w:val="821"/>
    <w:uiPriority w:val="10"/>
    <w:rPr>
      <w:sz w:val="48"/>
      <w:szCs w:val="48"/>
    </w:rPr>
  </w:style>
  <w:style w:type="paragraph" w:styleId="823">
    <w:name w:val="Subtitle"/>
    <w:basedOn w:val="979"/>
    <w:next w:val="97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>
    <w:name w:val="Subtitle Char"/>
    <w:link w:val="823"/>
    <w:uiPriority w:val="11"/>
    <w:rPr>
      <w:sz w:val="24"/>
      <w:szCs w:val="24"/>
    </w:rPr>
  </w:style>
  <w:style w:type="paragraph" w:styleId="825">
    <w:name w:val="Quote"/>
    <w:basedOn w:val="979"/>
    <w:next w:val="979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79"/>
    <w:next w:val="979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paragraph" w:styleId="829">
    <w:name w:val="Header"/>
    <w:basedOn w:val="979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0">
    <w:name w:val="Header Char"/>
    <w:link w:val="829"/>
    <w:uiPriority w:val="99"/>
  </w:style>
  <w:style w:type="paragraph" w:styleId="831">
    <w:name w:val="Footer"/>
    <w:basedOn w:val="979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2">
    <w:name w:val="Footer Char"/>
    <w:link w:val="831"/>
    <w:uiPriority w:val="99"/>
  </w:style>
  <w:style w:type="paragraph" w:styleId="833">
    <w:name w:val="Caption"/>
    <w:basedOn w:val="979"/>
    <w:next w:val="9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4">
    <w:name w:val="Caption Char"/>
    <w:basedOn w:val="833"/>
    <w:link w:val="831"/>
    <w:uiPriority w:val="99"/>
  </w:style>
  <w:style w:type="table" w:styleId="8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1">
    <w:name w:val="Hyperlink"/>
    <w:uiPriority w:val="99"/>
    <w:unhideWhenUsed/>
    <w:rPr>
      <w:color w:val="0000ff" w:themeColor="hyperlink"/>
      <w:u w:val="single"/>
    </w:rPr>
  </w:style>
  <w:style w:type="paragraph" w:styleId="962">
    <w:name w:val="footnote text"/>
    <w:basedOn w:val="979"/>
    <w:link w:val="963"/>
    <w:uiPriority w:val="99"/>
    <w:semiHidden/>
    <w:unhideWhenUsed/>
    <w:pPr>
      <w:spacing w:after="40" w:line="240" w:lineRule="auto"/>
    </w:pPr>
    <w:rPr>
      <w:sz w:val="18"/>
    </w:rPr>
  </w:style>
  <w:style w:type="character" w:styleId="963">
    <w:name w:val="Footnote Text Char"/>
    <w:link w:val="962"/>
    <w:uiPriority w:val="99"/>
    <w:rPr>
      <w:sz w:val="18"/>
    </w:rPr>
  </w:style>
  <w:style w:type="character" w:styleId="964">
    <w:name w:val="footnote reference"/>
    <w:uiPriority w:val="99"/>
    <w:unhideWhenUsed/>
    <w:rPr>
      <w:vertAlign w:val="superscript"/>
    </w:rPr>
  </w:style>
  <w:style w:type="paragraph" w:styleId="965">
    <w:name w:val="endnote text"/>
    <w:basedOn w:val="979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>
    <w:name w:val="Endnote Text Char"/>
    <w:link w:val="965"/>
    <w:uiPriority w:val="99"/>
    <w:rPr>
      <w:sz w:val="20"/>
    </w:rPr>
  </w:style>
  <w:style w:type="character" w:styleId="967">
    <w:name w:val="endnote reference"/>
    <w:uiPriority w:val="99"/>
    <w:semiHidden/>
    <w:unhideWhenUsed/>
    <w:rPr>
      <w:vertAlign w:val="superscript"/>
    </w:rPr>
  </w:style>
  <w:style w:type="paragraph" w:styleId="968">
    <w:name w:val="toc 1"/>
    <w:basedOn w:val="979"/>
    <w:next w:val="979"/>
    <w:uiPriority w:val="39"/>
    <w:unhideWhenUsed/>
    <w:pPr>
      <w:ind w:left="0" w:right="0" w:firstLine="0"/>
      <w:spacing w:after="57"/>
    </w:pPr>
  </w:style>
  <w:style w:type="paragraph" w:styleId="969">
    <w:name w:val="toc 2"/>
    <w:basedOn w:val="979"/>
    <w:next w:val="979"/>
    <w:uiPriority w:val="39"/>
    <w:unhideWhenUsed/>
    <w:pPr>
      <w:ind w:left="283" w:right="0" w:firstLine="0"/>
      <w:spacing w:after="57"/>
    </w:pPr>
  </w:style>
  <w:style w:type="paragraph" w:styleId="970">
    <w:name w:val="toc 3"/>
    <w:basedOn w:val="979"/>
    <w:next w:val="979"/>
    <w:uiPriority w:val="39"/>
    <w:unhideWhenUsed/>
    <w:pPr>
      <w:ind w:left="567" w:right="0" w:firstLine="0"/>
      <w:spacing w:after="57"/>
    </w:pPr>
  </w:style>
  <w:style w:type="paragraph" w:styleId="971">
    <w:name w:val="toc 4"/>
    <w:basedOn w:val="979"/>
    <w:next w:val="979"/>
    <w:uiPriority w:val="39"/>
    <w:unhideWhenUsed/>
    <w:pPr>
      <w:ind w:left="850" w:right="0" w:firstLine="0"/>
      <w:spacing w:after="57"/>
    </w:pPr>
  </w:style>
  <w:style w:type="paragraph" w:styleId="972">
    <w:name w:val="toc 5"/>
    <w:basedOn w:val="979"/>
    <w:next w:val="979"/>
    <w:uiPriority w:val="39"/>
    <w:unhideWhenUsed/>
    <w:pPr>
      <w:ind w:left="1134" w:right="0" w:firstLine="0"/>
      <w:spacing w:after="57"/>
    </w:pPr>
  </w:style>
  <w:style w:type="paragraph" w:styleId="973">
    <w:name w:val="toc 6"/>
    <w:basedOn w:val="979"/>
    <w:next w:val="979"/>
    <w:uiPriority w:val="39"/>
    <w:unhideWhenUsed/>
    <w:pPr>
      <w:ind w:left="1417" w:right="0" w:firstLine="0"/>
      <w:spacing w:after="57"/>
    </w:pPr>
  </w:style>
  <w:style w:type="paragraph" w:styleId="974">
    <w:name w:val="toc 7"/>
    <w:basedOn w:val="979"/>
    <w:next w:val="979"/>
    <w:uiPriority w:val="39"/>
    <w:unhideWhenUsed/>
    <w:pPr>
      <w:ind w:left="1701" w:right="0" w:firstLine="0"/>
      <w:spacing w:after="57"/>
    </w:pPr>
  </w:style>
  <w:style w:type="paragraph" w:styleId="975">
    <w:name w:val="toc 8"/>
    <w:basedOn w:val="979"/>
    <w:next w:val="979"/>
    <w:uiPriority w:val="39"/>
    <w:unhideWhenUsed/>
    <w:pPr>
      <w:ind w:left="1984" w:right="0" w:firstLine="0"/>
      <w:spacing w:after="57"/>
    </w:pPr>
  </w:style>
  <w:style w:type="paragraph" w:styleId="976">
    <w:name w:val="toc 9"/>
    <w:basedOn w:val="979"/>
    <w:next w:val="979"/>
    <w:uiPriority w:val="39"/>
    <w:unhideWhenUsed/>
    <w:pPr>
      <w:ind w:left="2268" w:right="0" w:firstLine="0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979"/>
    <w:next w:val="979"/>
    <w:uiPriority w:val="99"/>
    <w:unhideWhenUsed/>
    <w:pPr>
      <w:spacing w:after="0" w:afterAutospacing="0"/>
    </w:pPr>
  </w:style>
  <w:style w:type="paragraph" w:styleId="979" w:default="1">
    <w:name w:val="Normal"/>
    <w:next w:val="979"/>
    <w:link w:val="979"/>
    <w:qFormat/>
    <w:rPr>
      <w:lang w:val="ru-RU" w:eastAsia="ru-RU" w:bidi="ar-SA"/>
    </w:rPr>
  </w:style>
  <w:style w:type="paragraph" w:styleId="980">
    <w:name w:val="Заголовок 1"/>
    <w:basedOn w:val="979"/>
    <w:next w:val="980"/>
    <w:link w:val="993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81">
    <w:name w:val="Заголовок 2"/>
    <w:basedOn w:val="979"/>
    <w:next w:val="979"/>
    <w:link w:val="1000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982">
    <w:name w:val="Основной шрифт абзаца"/>
    <w:next w:val="982"/>
    <w:link w:val="979"/>
    <w:uiPriority w:val="1"/>
    <w:unhideWhenUsed/>
  </w:style>
  <w:style w:type="table" w:styleId="983">
    <w:name w:val="Обычная таблица"/>
    <w:next w:val="983"/>
    <w:link w:val="979"/>
    <w:uiPriority w:val="99"/>
    <w:semiHidden/>
    <w:unhideWhenUsed/>
    <w:qFormat/>
    <w:tblPr/>
  </w:style>
  <w:style w:type="numbering" w:styleId="984">
    <w:name w:val="Нет списка"/>
    <w:next w:val="984"/>
    <w:link w:val="979"/>
    <w:uiPriority w:val="99"/>
    <w:semiHidden/>
    <w:unhideWhenUsed/>
  </w:style>
  <w:style w:type="paragraph" w:styleId="985">
    <w:name w:val="Без интервала"/>
    <w:next w:val="985"/>
    <w:link w:val="986"/>
    <w:uiPriority w:val="1"/>
    <w:qFormat/>
    <w:rPr>
      <w:sz w:val="22"/>
      <w:szCs w:val="22"/>
      <w:lang w:val="ru-RU" w:eastAsia="en-US" w:bidi="ar-SA"/>
    </w:rPr>
  </w:style>
  <w:style w:type="character" w:styleId="986">
    <w:name w:val="Без интервала Знак"/>
    <w:next w:val="986"/>
    <w:link w:val="985"/>
    <w:uiPriority w:val="1"/>
    <w:rPr>
      <w:sz w:val="22"/>
      <w:szCs w:val="22"/>
      <w:lang w:val="ru-RU" w:eastAsia="en-US" w:bidi="ar-SA"/>
    </w:rPr>
  </w:style>
  <w:style w:type="paragraph" w:styleId="987">
    <w:name w:val="Нижний колонтитул"/>
    <w:basedOn w:val="979"/>
    <w:next w:val="987"/>
    <w:link w:val="98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88">
    <w:name w:val="Нижний колонтитул Знак"/>
    <w:next w:val="988"/>
    <w:link w:val="987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989">
    <w:name w:val="Строгий"/>
    <w:next w:val="989"/>
    <w:link w:val="979"/>
    <w:uiPriority w:val="22"/>
    <w:qFormat/>
    <w:rPr>
      <w:b/>
      <w:bCs/>
      <w:color w:val="943634"/>
      <w:spacing w:val="5"/>
    </w:rPr>
  </w:style>
  <w:style w:type="paragraph" w:styleId="990">
    <w:name w:val="Обычный (Интернет),Обычный (веб)"/>
    <w:basedOn w:val="979"/>
    <w:next w:val="990"/>
    <w:link w:val="97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991">
    <w:name w:val="Верхний колонтитул"/>
    <w:basedOn w:val="979"/>
    <w:next w:val="991"/>
    <w:link w:val="9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2">
    <w:name w:val="Верхний колонтитул Знак"/>
    <w:basedOn w:val="982"/>
    <w:next w:val="992"/>
    <w:link w:val="991"/>
    <w:uiPriority w:val="99"/>
  </w:style>
  <w:style w:type="character" w:styleId="993">
    <w:name w:val="Заголовок 1 Знак"/>
    <w:next w:val="993"/>
    <w:link w:val="980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94">
    <w:name w:val="Основной текст"/>
    <w:basedOn w:val="979"/>
    <w:next w:val="994"/>
    <w:link w:val="995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95">
    <w:name w:val="Основной текст Знак"/>
    <w:next w:val="995"/>
    <w:link w:val="994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96">
    <w:name w:val="Абзац списка"/>
    <w:basedOn w:val="979"/>
    <w:next w:val="996"/>
    <w:link w:val="979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97">
    <w:name w:val="Table Paragraph"/>
    <w:basedOn w:val="979"/>
    <w:next w:val="997"/>
    <w:link w:val="979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98">
    <w:name w:val="ConsPlusNormal"/>
    <w:next w:val="998"/>
    <w:link w:val="979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99">
    <w:name w:val="Гиперссылка"/>
    <w:next w:val="999"/>
    <w:link w:val="979"/>
    <w:uiPriority w:val="99"/>
    <w:unhideWhenUsed/>
    <w:rPr>
      <w:color w:val="0000ff"/>
      <w:u w:val="single"/>
    </w:rPr>
  </w:style>
  <w:style w:type="character" w:styleId="1000">
    <w:name w:val="Заголовок 2 Знак"/>
    <w:next w:val="1000"/>
    <w:link w:val="981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01">
    <w:name w:val="Цитата 2"/>
    <w:basedOn w:val="979"/>
    <w:next w:val="979"/>
    <w:link w:val="1002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02">
    <w:name w:val="Цитата 2 Знак"/>
    <w:next w:val="1002"/>
    <w:link w:val="1001"/>
    <w:uiPriority w:val="29"/>
    <w:rPr>
      <w:rFonts w:eastAsia="Times New Roman"/>
      <w:i/>
      <w:iCs/>
      <w:color w:val="000000"/>
      <w:lang w:val="en-US" w:eastAsia="en-US"/>
    </w:rPr>
  </w:style>
  <w:style w:type="paragraph" w:styleId="1003">
    <w:name w:val="Текст выноски"/>
    <w:basedOn w:val="979"/>
    <w:next w:val="1003"/>
    <w:link w:val="1004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04">
    <w:name w:val="Текст выноски Знак"/>
    <w:next w:val="1004"/>
    <w:link w:val="1003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05">
    <w:name w:val="ConsNonformat"/>
    <w:next w:val="1005"/>
    <w:link w:val="979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06">
    <w:name w:val="apple-converted-space"/>
    <w:next w:val="1006"/>
    <w:link w:val="979"/>
  </w:style>
  <w:style w:type="paragraph" w:styleId="1007">
    <w:name w:val="Обычный1"/>
    <w:next w:val="1007"/>
    <w:link w:val="979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08">
    <w:name w:val="ТЕКСТ№"/>
    <w:basedOn w:val="979"/>
    <w:next w:val="1008"/>
    <w:link w:val="979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09">
    <w:name w:val="ТЕКСТ"/>
    <w:basedOn w:val="979"/>
    <w:next w:val="1009"/>
    <w:link w:val="979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10">
    <w:name w:val="Цветовое выделение"/>
    <w:next w:val="1010"/>
    <w:link w:val="979"/>
    <w:rPr>
      <w:b/>
      <w:bCs/>
      <w:color w:val="000080"/>
    </w:rPr>
  </w:style>
  <w:style w:type="paragraph" w:styleId="1011">
    <w:name w:val=".FORMATTEXT"/>
    <w:next w:val="1011"/>
    <w:link w:val="979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12">
    <w:name w:val="formattext"/>
    <w:next w:val="1012"/>
    <w:link w:val="979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13">
    <w:name w:val="fontstyle01"/>
    <w:next w:val="1013"/>
    <w:link w:val="979"/>
    <w:rPr>
      <w:rFonts w:ascii="TimesNewRomanPSMT" w:hAnsi="TimesNewRomanPSMT"/>
      <w:color w:val="000000"/>
      <w:sz w:val="24"/>
      <w:szCs w:val="24"/>
    </w:rPr>
  </w:style>
  <w:style w:type="paragraph" w:styleId="1014">
    <w:name w:val="Основной текст с отступом"/>
    <w:basedOn w:val="979"/>
    <w:next w:val="1014"/>
    <w:link w:val="1015"/>
    <w:uiPriority w:val="99"/>
    <w:semiHidden/>
    <w:unhideWhenUsed/>
    <w:pPr>
      <w:ind w:left="283"/>
      <w:spacing w:after="120"/>
    </w:pPr>
  </w:style>
  <w:style w:type="character" w:styleId="1015">
    <w:name w:val="Основной текст с отступом Знак"/>
    <w:basedOn w:val="982"/>
    <w:next w:val="1015"/>
    <w:link w:val="1014"/>
    <w:uiPriority w:val="99"/>
    <w:semiHidden/>
  </w:style>
  <w:style w:type="character" w:styleId="1016">
    <w:name w:val="info-property-value"/>
    <w:next w:val="1016"/>
    <w:link w:val="979"/>
  </w:style>
  <w:style w:type="numbering" w:styleId="1017">
    <w:name w:val="Нет списка1"/>
    <w:next w:val="984"/>
    <w:link w:val="979"/>
    <w:uiPriority w:val="99"/>
    <w:semiHidden/>
    <w:unhideWhenUsed/>
  </w:style>
  <w:style w:type="paragraph" w:styleId="1018">
    <w:name w:val="ppub"/>
    <w:basedOn w:val="979"/>
    <w:next w:val="1018"/>
    <w:link w:val="979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19">
    <w:name w:val="Сетка таблицы"/>
    <w:basedOn w:val="983"/>
    <w:next w:val="1019"/>
    <w:link w:val="979"/>
    <w:uiPriority w:val="59"/>
    <w:tblPr/>
  </w:style>
  <w:style w:type="paragraph" w:styleId="1020">
    <w:name w:val="Схема документа"/>
    <w:basedOn w:val="979"/>
    <w:next w:val="1020"/>
    <w:link w:val="1021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21">
    <w:name w:val="Схема документа Знак"/>
    <w:next w:val="1021"/>
    <w:link w:val="102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22">
    <w:name w:val="Font Style18"/>
    <w:next w:val="1022"/>
    <w:link w:val="979"/>
    <w:uiPriority w:val="99"/>
    <w:rPr>
      <w:sz w:val="26"/>
      <w:szCs w:val="26"/>
    </w:rPr>
  </w:style>
  <w:style w:type="paragraph" w:styleId="1023">
    <w:name w:val="ConsNormal"/>
    <w:next w:val="1023"/>
    <w:link w:val="979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24">
    <w:name w:val="Основной текст 3"/>
    <w:basedOn w:val="979"/>
    <w:next w:val="1024"/>
    <w:link w:val="1025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25">
    <w:name w:val="Основной текст 3 Знак"/>
    <w:next w:val="1025"/>
    <w:link w:val="1024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26">
    <w:name w:val="Знак примечания"/>
    <w:next w:val="1026"/>
    <w:link w:val="979"/>
    <w:uiPriority w:val="99"/>
    <w:semiHidden/>
    <w:unhideWhenUsed/>
    <w:rPr>
      <w:sz w:val="16"/>
      <w:szCs w:val="16"/>
    </w:rPr>
  </w:style>
  <w:style w:type="paragraph" w:styleId="1027">
    <w:name w:val="Текст примечания"/>
    <w:basedOn w:val="979"/>
    <w:next w:val="1027"/>
    <w:link w:val="1028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28">
    <w:name w:val="Текст примечания Знак"/>
    <w:next w:val="1028"/>
    <w:link w:val="1027"/>
    <w:uiPriority w:val="99"/>
    <w:semiHidden/>
    <w:rPr>
      <w:lang w:eastAsia="en-US"/>
    </w:rPr>
  </w:style>
  <w:style w:type="paragraph" w:styleId="1029">
    <w:name w:val="Тема примечания"/>
    <w:basedOn w:val="1027"/>
    <w:next w:val="1027"/>
    <w:link w:val="1030"/>
    <w:uiPriority w:val="99"/>
    <w:semiHidden/>
    <w:unhideWhenUsed/>
    <w:rPr>
      <w:b/>
      <w:bCs/>
    </w:rPr>
  </w:style>
  <w:style w:type="character" w:styleId="1030">
    <w:name w:val="Тема примечания Знак"/>
    <w:next w:val="1030"/>
    <w:link w:val="1029"/>
    <w:uiPriority w:val="99"/>
    <w:semiHidden/>
    <w:rPr>
      <w:b/>
      <w:bCs/>
      <w:lang w:eastAsia="en-US"/>
    </w:rPr>
  </w:style>
  <w:style w:type="character" w:styleId="1031" w:default="1">
    <w:name w:val="Default Paragraph Font"/>
    <w:uiPriority w:val="1"/>
    <w:semiHidden/>
    <w:unhideWhenUsed/>
  </w:style>
  <w:style w:type="numbering" w:styleId="1032" w:default="1">
    <w:name w:val="No List"/>
    <w:uiPriority w:val="99"/>
    <w:semiHidden/>
    <w:unhideWhenUsed/>
  </w:style>
  <w:style w:type="table" w:styleId="1033" w:default="1">
    <w:name w:val="Normal Table"/>
    <w:uiPriority w:val="99"/>
    <w:semiHidden/>
    <w:unhideWhenUsed/>
    <w:tblPr/>
  </w:style>
  <w:style w:type="paragraph" w:styleId="1034" w:customStyle="1">
    <w:name w:val=".HEADERTEXT"/>
    <w:next w:val="915"/>
    <w:link w:val="87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36</cp:revision>
  <dcterms:created xsi:type="dcterms:W3CDTF">2023-02-27T06:50:00Z</dcterms:created>
  <dcterms:modified xsi:type="dcterms:W3CDTF">2024-09-25T10:27:21Z</dcterms:modified>
  <cp:version>1048576</cp:version>
</cp:coreProperties>
</file>