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left="4956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УТВЕРЖДЕНО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889"/>
        <w:ind w:left="49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решением </w:t>
      </w:r>
      <w:r>
        <w:rPr>
          <w:rFonts w:ascii="Times New Roman" w:hAnsi="Times New Roman"/>
          <w:sz w:val="24"/>
          <w:szCs w:val="24"/>
          <w:lang w:eastAsia="ru-RU"/>
        </w:rPr>
        <w:t xml:space="preserve">Правления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Ассоциации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49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/>
          <w:sz w:val="24"/>
          <w:szCs w:val="24"/>
          <w:lang w:eastAsia="ru-RU"/>
        </w:rPr>
        <w:t xml:space="preserve">Саморегулируемая организация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49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«Тверское объединение проектировщиков»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4956"/>
        <w:rPr>
          <w:rFonts w:ascii="Times New Roman" w:hAnsi="Times New Roman" w:eastAsia="Arial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2017 г.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 w:eastAsia="Arial"/>
          <w:sz w:val="24"/>
          <w:szCs w:val="24"/>
          <w:lang w:eastAsia="zh-CN"/>
        </w:rPr>
      </w:r>
      <w:r>
        <w:rPr>
          <w:rFonts w:ascii="Times New Roman" w:hAnsi="Times New Roman" w:eastAsia="Arial"/>
          <w:sz w:val="24"/>
          <w:szCs w:val="24"/>
          <w:lang w:eastAsia="zh-CN"/>
        </w:rPr>
      </w:r>
    </w:p>
    <w:p>
      <w:pPr>
        <w:pStyle w:val="889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9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9"/>
        <w:ind w:left="4956"/>
        <w:rPr>
          <w:rFonts w:ascii="Times New Roman" w:hAnsi="Times New Roman"/>
          <w:b/>
          <w:sz w:val="24"/>
          <w:szCs w:val="24"/>
          <w:lang w:eastAsia="ru-RU"/>
        </w:rPr>
      </w:pPr>
      <w:r/>
      <w:bookmarkStart w:id="0" w:name="_Hlk113456842"/>
      <w:r>
        <w:rPr>
          <w:rFonts w:ascii="Times New Roman" w:hAnsi="Times New Roman"/>
          <w:b/>
          <w:sz w:val="24"/>
          <w:szCs w:val="24"/>
          <w:lang w:eastAsia="ru-RU"/>
        </w:rPr>
        <w:t xml:space="preserve">УТВЕРЖДЕНО в новой редакции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889"/>
        <w:ind w:left="49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решением Правления Ассоциации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49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«Саморегулируемая организация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49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«Тверское объединение пр</w:t>
      </w:r>
      <w:r>
        <w:rPr>
          <w:rFonts w:ascii="Times New Roman" w:hAnsi="Times New Roman"/>
          <w:sz w:val="24"/>
          <w:szCs w:val="24"/>
          <w:lang w:eastAsia="ru-RU"/>
        </w:rPr>
        <w:t xml:space="preserve">оектировщиков»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4956"/>
        <w:rPr>
          <w:rFonts w:ascii="Times New Roman" w:hAnsi="Times New Roman" w:eastAsia="Arial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Протокол от </w:t>
      </w:r>
      <w:r>
        <w:rPr>
          <w:rFonts w:ascii="Times New Roman" w:hAnsi="Times New Roman"/>
          <w:sz w:val="24"/>
          <w:szCs w:val="24"/>
        </w:rPr>
        <w:t xml:space="preserve">09.12.</w:t>
      </w:r>
      <w:r>
        <w:rPr>
          <w:rFonts w:ascii="Times New Roman" w:hAnsi="Times New Roman"/>
          <w:sz w:val="24"/>
          <w:szCs w:val="24"/>
        </w:rPr>
        <w:t xml:space="preserve"> 2019 г. №</w:t>
      </w:r>
      <w:r>
        <w:rPr>
          <w:rFonts w:ascii="Times New Roman" w:hAnsi="Times New Roman"/>
          <w:sz w:val="24"/>
          <w:szCs w:val="24"/>
        </w:rPr>
        <w:t xml:space="preserve"> 11</w:t>
      </w:r>
      <w:r>
        <w:rPr>
          <w:rFonts w:ascii="Times New Roman" w:hAnsi="Times New Roman" w:eastAsia="Arial"/>
          <w:sz w:val="24"/>
          <w:szCs w:val="24"/>
          <w:lang w:eastAsia="zh-CN"/>
        </w:rPr>
      </w:r>
      <w:r>
        <w:rPr>
          <w:rFonts w:ascii="Times New Roman" w:hAnsi="Times New Roman" w:eastAsia="Arial"/>
          <w:sz w:val="24"/>
          <w:szCs w:val="24"/>
          <w:lang w:eastAsia="zh-CN"/>
        </w:rPr>
      </w:r>
    </w:p>
    <w:p>
      <w:pPr>
        <w:pStyle w:val="889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9"/>
        <w:ind w:left="4956"/>
        <w:rPr>
          <w:rFonts w:ascii="Times New Roman" w:hAnsi="Times New Roman"/>
          <w:b/>
          <w:sz w:val="24"/>
          <w:szCs w:val="24"/>
          <w:lang w:eastAsia="ru-RU"/>
        </w:rPr>
      </w:pPr>
      <w:r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УТВЕРЖДЕНО в новой редакции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889"/>
        <w:ind w:left="49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решением Правления Ассоциации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49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«Саморегулируемая организация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49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«Тверское объединение пр</w:t>
      </w:r>
      <w:r>
        <w:rPr>
          <w:rFonts w:ascii="Times New Roman" w:hAnsi="Times New Roman"/>
          <w:sz w:val="24"/>
          <w:szCs w:val="24"/>
          <w:lang w:eastAsia="ru-RU"/>
        </w:rPr>
        <w:t xml:space="preserve">оектировщ</w:t>
      </w:r>
      <w:r>
        <w:rPr>
          <w:rFonts w:ascii="Times New Roman" w:hAnsi="Times New Roman"/>
          <w:sz w:val="24"/>
          <w:szCs w:val="24"/>
          <w:lang w:eastAsia="ru-RU"/>
        </w:rPr>
        <w:t xml:space="preserve">иков»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4956"/>
        <w:rPr>
          <w:rFonts w:ascii="Times New Roman" w:hAnsi="Times New Roman" w:eastAsia="Arial"/>
          <w:sz w:val="24"/>
          <w:szCs w:val="24"/>
          <w:highlight w:val="none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Протокол от </w:t>
      </w:r>
      <w:r>
        <w:rPr>
          <w:rFonts w:ascii="Times New Roman" w:hAnsi="Times New Roman"/>
          <w:sz w:val="24"/>
          <w:szCs w:val="24"/>
        </w:rPr>
        <w:t xml:space="preserve">11.10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20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 w:eastAsia="Arial"/>
          <w:sz w:val="24"/>
          <w:szCs w:val="24"/>
          <w:highlight w:val="none"/>
          <w:lang w:eastAsia="zh-CN"/>
        </w:rPr>
      </w:r>
      <w:r>
        <w:rPr>
          <w:rFonts w:ascii="Times New Roman" w:hAnsi="Times New Roman" w:eastAsia="Arial"/>
          <w:sz w:val="24"/>
          <w:szCs w:val="24"/>
          <w:highlight w:val="none"/>
          <w:lang w:eastAsia="zh-CN"/>
        </w:rPr>
      </w:r>
    </w:p>
    <w:p>
      <w:pPr>
        <w:pStyle w:val="889"/>
        <w:ind w:left="4956"/>
        <w:rPr>
          <w:rFonts w:ascii="Times New Roman" w:hAnsi="Times New Roman" w:eastAsia="Arial"/>
          <w:sz w:val="24"/>
          <w:szCs w:val="24"/>
          <w:lang w:eastAsia="zh-CN"/>
        </w:rPr>
      </w:pPr>
      <w:r>
        <w:rPr>
          <w:rFonts w:ascii="Times New Roman" w:hAnsi="Times New Roman" w:eastAsia="Arial"/>
          <w:sz w:val="24"/>
          <w:szCs w:val="24"/>
          <w:lang w:eastAsia="zh-CN"/>
        </w:rPr>
      </w:r>
      <w:r>
        <w:rPr>
          <w:rFonts w:ascii="Times New Roman" w:hAnsi="Times New Roman" w:eastAsia="Arial"/>
          <w:sz w:val="24"/>
          <w:szCs w:val="24"/>
          <w:lang w:eastAsia="zh-CN"/>
        </w:rPr>
      </w:r>
      <w:r>
        <w:rPr>
          <w:rFonts w:ascii="Times New Roman" w:hAnsi="Times New Roman" w:eastAsia="Arial"/>
          <w:sz w:val="24"/>
          <w:szCs w:val="24"/>
          <w:lang w:eastAsia="zh-CN"/>
        </w:rPr>
      </w:r>
    </w:p>
    <w:p>
      <w:pPr>
        <w:pStyle w:val="889"/>
        <w:ind w:left="4956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УТВЕРЖДЕНО в новой редакции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89"/>
        <w:ind w:left="495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решением Правления Ассоциации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89"/>
        <w:ind w:left="495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«Саморегулируемая организация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89"/>
        <w:ind w:left="495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«Тверское объединение пр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оектировщ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иков»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89"/>
        <w:ind w:left="4956"/>
        <w:rPr>
          <w:rFonts w:ascii="Times New Roman" w:hAnsi="Times New Roman" w:eastAsia="Arial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Протокол от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12.11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20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4 г. 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Arial"/>
          <w:color w:val="000000" w:themeColor="text1"/>
          <w:sz w:val="24"/>
          <w:szCs w:val="24"/>
          <w:lang w:eastAsia="zh-CN"/>
        </w:rPr>
        <w:t xml:space="preserve">11</w:t>
      </w:r>
      <w:r>
        <w:rPr>
          <w:rFonts w:ascii="Times New Roman" w:hAnsi="Times New Roman" w:eastAsia="Arial"/>
          <w:color w:val="000000" w:themeColor="text1"/>
          <w:sz w:val="24"/>
          <w:szCs w:val="24"/>
        </w:rPr>
      </w:r>
      <w:r>
        <w:rPr>
          <w:rFonts w:ascii="Times New Roman" w:hAnsi="Times New Roman" w:eastAsia="Arial"/>
          <w:color w:val="000000" w:themeColor="text1"/>
          <w:sz w:val="24"/>
          <w:szCs w:val="24"/>
        </w:rPr>
      </w:r>
    </w:p>
    <w:p>
      <w:pPr>
        <w:pStyle w:val="889"/>
        <w:ind w:left="4956"/>
        <w:rPr>
          <w:rFonts w:ascii="Times New Roman" w:hAnsi="Times New Roman" w:eastAsia="Arial"/>
          <w:sz w:val="24"/>
          <w:szCs w:val="24"/>
          <w:lang w:eastAsia="zh-CN"/>
        </w:rPr>
      </w:pPr>
      <w:r>
        <w:rPr>
          <w:rFonts w:ascii="Times New Roman" w:hAnsi="Times New Roman" w:eastAsia="Arial"/>
          <w:sz w:val="24"/>
          <w:szCs w:val="24"/>
          <w:highlight w:val="none"/>
          <w:lang w:eastAsia="zh-CN"/>
        </w:rPr>
      </w:r>
      <w:r>
        <w:rPr>
          <w:rFonts w:ascii="Times New Roman" w:hAnsi="Times New Roman" w:eastAsia="Arial"/>
          <w:sz w:val="24"/>
          <w:szCs w:val="24"/>
          <w:lang w:eastAsia="zh-CN"/>
        </w:rPr>
      </w:r>
      <w:r>
        <w:rPr>
          <w:rFonts w:ascii="Times New Roman" w:hAnsi="Times New Roman" w:eastAsia="Arial"/>
          <w:sz w:val="24"/>
          <w:szCs w:val="24"/>
          <w:lang w:eastAsia="zh-CN"/>
        </w:rPr>
      </w:r>
    </w:p>
    <w:p>
      <w:pPr>
        <w:pStyle w:val="889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9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9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9"/>
        <w:ind w:lef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КВАЛИФИКАЦИОННЫЙ СТАНДАРТ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889"/>
        <w:ind w:lef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АССОЦИАЦИИ «САМОРЕГУЛИРУЕМАЯ</w:t>
      </w:r>
      <w:r>
        <w:rPr>
          <w:rFonts w:ascii="Times New Roman" w:hAnsi="Times New Roman"/>
          <w:b/>
          <w:sz w:val="28"/>
          <w:szCs w:val="24"/>
        </w:rPr>
        <w:t xml:space="preserve"> ОРГАНИЗАЦИЯ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889"/>
        <w:ind w:lef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«ТВЕРСКОЕ ОБЪЕДИНЕНИЕ</w:t>
      </w:r>
      <w:r>
        <w:rPr>
          <w:rFonts w:ascii="Times New Roman" w:hAnsi="Times New Roman"/>
          <w:b/>
          <w:sz w:val="28"/>
          <w:szCs w:val="24"/>
        </w:rPr>
        <w:t xml:space="preserve"> ПРОЕКТИРОВЩИКО</w:t>
      </w:r>
      <w:r>
        <w:rPr>
          <w:rFonts w:ascii="Times New Roman" w:hAnsi="Times New Roman"/>
          <w:b/>
          <w:sz w:val="28"/>
          <w:szCs w:val="24"/>
        </w:rPr>
        <w:t xml:space="preserve">В»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889"/>
        <w:ind w:lef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889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СПЕЦИАЛИСТ ПО </w:t>
      </w:r>
      <w:r>
        <w:rPr>
          <w:rFonts w:ascii="Times New Roman" w:hAnsi="Times New Roman"/>
          <w:b/>
          <w:sz w:val="28"/>
          <w:szCs w:val="24"/>
        </w:rPr>
        <w:t xml:space="preserve">ОРГАНИЗАЦИИ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89"/>
        <w:ind w:lef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АР</w:t>
      </w:r>
      <w:r>
        <w:rPr>
          <w:rFonts w:ascii="Times New Roman" w:hAnsi="Times New Roman"/>
          <w:b/>
          <w:sz w:val="28"/>
          <w:szCs w:val="24"/>
        </w:rPr>
        <w:t xml:space="preserve">ХИ</w:t>
      </w:r>
      <w:r>
        <w:rPr>
          <w:rFonts w:ascii="Times New Roman" w:hAnsi="Times New Roman"/>
          <w:b/>
          <w:sz w:val="28"/>
          <w:szCs w:val="24"/>
        </w:rPr>
        <w:t xml:space="preserve">ТЕКТУРНО-СТРОИТЕЛЬНОГО</w:t>
      </w:r>
      <w:r>
        <w:rPr>
          <w:rFonts w:ascii="Times New Roman" w:hAnsi="Times New Roman"/>
          <w:b/>
          <w:sz w:val="28"/>
          <w:szCs w:val="24"/>
        </w:rPr>
        <w:t xml:space="preserve"> ПРОЕКТИРОВАНИЯ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889"/>
        <w:ind w:left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889"/>
        <w:ind w:left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ГЛАВНЫЙ ИНЖЕНЕР ПРОЕКТА</w:t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889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9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9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9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9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9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9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9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9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9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9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9"/>
        <w:ind w:hanging="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9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9"/>
        <w:ind w:left="0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9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9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9"/>
        <w:ind w:left="-284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г. 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ТВЕРЬ</w:t>
      </w:r>
      <w:r>
        <w:rPr>
          <w:rFonts w:ascii="Times New Roman" w:hAnsi="Times New Roman"/>
          <w:b/>
          <w:bCs/>
          <w:spacing w:val="-5"/>
          <w:sz w:val="24"/>
          <w:szCs w:val="24"/>
        </w:rPr>
      </w:r>
      <w:r>
        <w:rPr>
          <w:rFonts w:ascii="Times New Roman" w:hAnsi="Times New Roman"/>
          <w:b/>
          <w:bCs/>
          <w:spacing w:val="-5"/>
          <w:sz w:val="24"/>
          <w:szCs w:val="24"/>
        </w:rPr>
      </w:r>
    </w:p>
    <w:p>
      <w:pPr>
        <w:pStyle w:val="889"/>
        <w:ind w:left="-284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pacing w:val="-5"/>
          <w:sz w:val="24"/>
          <w:szCs w:val="24"/>
        </w:rPr>
        <w:t xml:space="preserve">20</w:t>
      </w:r>
      <w:r>
        <w:rPr>
          <w:rFonts w:ascii="Times New Roman" w:hAnsi="Times New Roman"/>
          <w:b/>
          <w:bCs/>
          <w:color w:val="000000" w:themeColor="text1"/>
          <w:spacing w:val="-5"/>
          <w:sz w:val="24"/>
          <w:szCs w:val="24"/>
        </w:rPr>
        <w:t xml:space="preserve">24</w:t>
      </w:r>
      <w:r>
        <w:rPr>
          <w:rFonts w:ascii="Times New Roman" w:hAnsi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г.</w:t>
      </w:r>
      <w:r>
        <w:rPr>
          <w:rFonts w:ascii="Times New Roman" w:hAnsi="Times New Roman"/>
          <w:b/>
          <w:bCs/>
          <w:spacing w:val="-5"/>
          <w:sz w:val="24"/>
          <w:szCs w:val="24"/>
        </w:rPr>
      </w:r>
      <w:r>
        <w:rPr>
          <w:rFonts w:ascii="Times New Roman" w:hAnsi="Times New Roman"/>
          <w:b/>
          <w:bCs/>
          <w:spacing w:val="-5"/>
          <w:sz w:val="24"/>
          <w:szCs w:val="24"/>
        </w:rPr>
      </w:r>
    </w:p>
    <w:p>
      <w:pPr>
        <w:pStyle w:val="889"/>
        <w:ind w:left="0"/>
        <w:jc w:val="left"/>
        <w:rPr>
          <w:rFonts w:ascii="Times New Roman" w:hAnsi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</w:r>
      <w:r>
        <w:rPr>
          <w:rFonts w:ascii="Times New Roman" w:hAnsi="Times New Roman"/>
          <w:b/>
          <w:bCs/>
          <w:spacing w:val="-5"/>
          <w:sz w:val="24"/>
          <w:szCs w:val="24"/>
        </w:rPr>
      </w:r>
      <w:r>
        <w:rPr>
          <w:rFonts w:ascii="Times New Roman" w:hAnsi="Times New Roman"/>
          <w:b/>
          <w:bCs/>
          <w:spacing w:val="-5"/>
          <w:sz w:val="24"/>
          <w:szCs w:val="24"/>
        </w:rPr>
      </w:r>
    </w:p>
    <w:p>
      <w:pPr>
        <w:pStyle w:val="889"/>
        <w:ind w:left="-284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ОБЩИЕ ПОЛОЖЕНИЯ</w:t>
      </w:r>
      <w:r>
        <w:rPr>
          <w:rFonts w:ascii="Times New Roman" w:hAnsi="Times New Roman"/>
          <w:b/>
          <w:bCs/>
          <w:spacing w:val="-5"/>
          <w:sz w:val="24"/>
          <w:szCs w:val="24"/>
        </w:rPr>
      </w:r>
      <w:r>
        <w:rPr>
          <w:rFonts w:ascii="Times New Roman" w:hAnsi="Times New Roman"/>
          <w:b/>
          <w:bCs/>
          <w:spacing w:val="-5"/>
          <w:sz w:val="24"/>
          <w:szCs w:val="24"/>
        </w:rPr>
      </w:r>
    </w:p>
    <w:p>
      <w:pPr>
        <w:pStyle w:val="889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9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</w:t>
      </w:r>
      <w:r>
        <w:rPr>
          <w:rFonts w:ascii="Times New Roman" w:hAnsi="Times New Roman"/>
          <w:sz w:val="24"/>
          <w:szCs w:val="24"/>
        </w:rPr>
        <w:t xml:space="preserve"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Квалификационны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стандарт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ссоциации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Саморегулируемая </w:t>
      </w:r>
      <w:r>
        <w:rPr>
          <w:rFonts w:ascii="Times New Roman" w:hAnsi="Times New Roman"/>
          <w:sz w:val="24"/>
          <w:szCs w:val="24"/>
        </w:rPr>
        <w:t xml:space="preserve">организ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ция «Тверское объединение</w:t>
      </w:r>
      <w:r>
        <w:rPr>
          <w:rFonts w:ascii="Times New Roman" w:hAnsi="Times New Roman"/>
          <w:sz w:val="24"/>
          <w:szCs w:val="24"/>
        </w:rPr>
        <w:t xml:space="preserve"> проектировщиков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далее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Ассо</w:t>
      </w:r>
      <w:r>
        <w:rPr>
          <w:rFonts w:ascii="Times New Roman" w:hAnsi="Times New Roman"/>
          <w:sz w:val="24"/>
          <w:szCs w:val="24"/>
        </w:rPr>
        <w:t xml:space="preserve">циац</w:t>
      </w:r>
      <w:r>
        <w:rPr>
          <w:rFonts w:ascii="Times New Roman" w:hAnsi="Times New Roman"/>
          <w:sz w:val="24"/>
          <w:szCs w:val="24"/>
        </w:rPr>
        <w:t xml:space="preserve">ия) </w:t>
      </w:r>
      <w:r>
        <w:rPr>
          <w:rFonts w:ascii="Times New Roman" w:hAnsi="Times New Roman"/>
          <w:sz w:val="24"/>
          <w:szCs w:val="24"/>
        </w:rPr>
        <w:t xml:space="preserve">«Специалист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организ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ции архитектурно-строительного </w:t>
      </w:r>
      <w:r>
        <w:rPr>
          <w:rFonts w:ascii="Times New Roman" w:hAnsi="Times New Roman"/>
          <w:sz w:val="24"/>
          <w:szCs w:val="24"/>
        </w:rPr>
        <w:t xml:space="preserve">пр</w:t>
      </w:r>
      <w:r>
        <w:rPr>
          <w:rFonts w:ascii="Times New Roman" w:hAnsi="Times New Roman"/>
          <w:sz w:val="24"/>
          <w:szCs w:val="24"/>
        </w:rPr>
        <w:t xml:space="preserve">оектирования. Гл</w:t>
      </w:r>
      <w:r>
        <w:rPr>
          <w:rFonts w:ascii="Times New Roman" w:hAnsi="Times New Roman"/>
          <w:sz w:val="24"/>
          <w:szCs w:val="24"/>
        </w:rPr>
        <w:t xml:space="preserve">авный инженер пр</w:t>
      </w:r>
      <w:r>
        <w:rPr>
          <w:rFonts w:ascii="Times New Roman" w:hAnsi="Times New Roman"/>
          <w:sz w:val="24"/>
          <w:szCs w:val="24"/>
        </w:rPr>
        <w:t xml:space="preserve">оекта» </w:t>
      </w:r>
      <w:r>
        <w:rPr>
          <w:rFonts w:ascii="Times New Roman" w:hAnsi="Times New Roman"/>
          <w:sz w:val="24"/>
          <w:szCs w:val="24"/>
        </w:rPr>
        <w:t xml:space="preserve">разработан в </w:t>
      </w:r>
      <w:r>
        <w:rPr>
          <w:rFonts w:ascii="Times New Roman" w:hAnsi="Times New Roman"/>
          <w:sz w:val="24"/>
          <w:szCs w:val="24"/>
        </w:rPr>
        <w:t xml:space="preserve">соответствии с требованиями Градостроительного кодекса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 xml:space="preserve">Ф</w:t>
      </w:r>
      <w:r>
        <w:rPr>
          <w:rFonts w:ascii="Times New Roman" w:hAnsi="Times New Roman"/>
          <w:sz w:val="24"/>
          <w:szCs w:val="24"/>
        </w:rPr>
        <w:t xml:space="preserve">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основ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нии профе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сионального стандарта «</w:t>
      </w:r>
      <w:r>
        <w:rPr>
          <w:rFonts w:ascii="Times New Roman" w:hAnsi="Times New Roman"/>
          <w:sz w:val="24"/>
          <w:szCs w:val="24"/>
        </w:rPr>
        <w:t xml:space="preserve">Специалист по организации архитектурно-строительного проектирования</w:t>
      </w:r>
      <w:r>
        <w:rPr>
          <w:rFonts w:ascii="Times New Roman" w:hAnsi="Times New Roman"/>
          <w:sz w:val="24"/>
          <w:szCs w:val="24"/>
        </w:rPr>
        <w:t xml:space="preserve">» утвержде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приказом </w:t>
      </w:r>
      <w:r>
        <w:rPr>
          <w:rFonts w:ascii="Times New Roman" w:hAnsi="Times New Roman"/>
          <w:sz w:val="24"/>
          <w:szCs w:val="24"/>
        </w:rPr>
        <w:t xml:space="preserve">Минтруд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ос</w:t>
      </w:r>
      <w:r>
        <w:rPr>
          <w:rFonts w:ascii="Times New Roman" w:hAnsi="Times New Roman"/>
          <w:sz w:val="24"/>
          <w:szCs w:val="24"/>
        </w:rPr>
        <w:t xml:space="preserve">сии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21</w:t>
      </w:r>
      <w:r>
        <w:rPr>
          <w:rFonts w:ascii="Times New Roman" w:hAnsi="Times New Roman"/>
          <w:sz w:val="24"/>
          <w:szCs w:val="24"/>
        </w:rPr>
        <w:t xml:space="preserve">.0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.20</w:t>
      </w:r>
      <w:r>
        <w:rPr>
          <w:rFonts w:ascii="Times New Roman" w:hAnsi="Times New Roman"/>
          <w:sz w:val="24"/>
          <w:szCs w:val="24"/>
        </w:rPr>
        <w:t xml:space="preserve">22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22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н.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9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Квалификационны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внутренним документом Ассоциации и </w:t>
      </w:r>
      <w:r>
        <w:rPr>
          <w:rFonts w:ascii="Times New Roman" w:hAnsi="Times New Roman"/>
          <w:sz w:val="24"/>
          <w:szCs w:val="24"/>
        </w:rPr>
        <w:t xml:space="preserve">опр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деляет </w:t>
      </w:r>
      <w:r>
        <w:rPr>
          <w:rFonts w:ascii="Times New Roman" w:hAnsi="Times New Roman"/>
          <w:sz w:val="24"/>
          <w:szCs w:val="24"/>
        </w:rPr>
        <w:t xml:space="preserve">характеристики квалификации (требуемый уровень знаний и умений, уровень самосто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льно</w:t>
      </w:r>
      <w:r>
        <w:rPr>
          <w:rFonts w:ascii="Times New Roman" w:hAnsi="Times New Roman"/>
          <w:sz w:val="24"/>
          <w:szCs w:val="24"/>
        </w:rPr>
        <w:t xml:space="preserve">сти пр</w:t>
      </w:r>
      <w:r>
        <w:rPr>
          <w:rFonts w:ascii="Times New Roman" w:hAnsi="Times New Roman"/>
          <w:sz w:val="24"/>
          <w:szCs w:val="24"/>
        </w:rPr>
        <w:t xml:space="preserve">и выполнени</w:t>
      </w:r>
      <w:r>
        <w:rPr>
          <w:rFonts w:ascii="Times New Roman" w:hAnsi="Times New Roman"/>
          <w:sz w:val="24"/>
          <w:szCs w:val="24"/>
        </w:rPr>
        <w:t xml:space="preserve">и трудовой функции) необходимой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работн</w:t>
      </w:r>
      <w:r>
        <w:rPr>
          <w:rFonts w:ascii="Times New Roman" w:hAnsi="Times New Roman"/>
          <w:sz w:val="24"/>
          <w:szCs w:val="24"/>
        </w:rPr>
        <w:t xml:space="preserve">ику дл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существления трудов</w:t>
      </w:r>
      <w:r>
        <w:rPr>
          <w:rFonts w:ascii="Times New Roman" w:hAnsi="Times New Roman"/>
          <w:sz w:val="24"/>
          <w:szCs w:val="24"/>
        </w:rPr>
        <w:t xml:space="preserve">ых функций по подго</w:t>
      </w:r>
      <w:r>
        <w:rPr>
          <w:rFonts w:ascii="Times New Roman" w:hAnsi="Times New Roman"/>
          <w:sz w:val="24"/>
          <w:szCs w:val="24"/>
        </w:rPr>
        <w:t xml:space="preserve">товке проектной документации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объектов капитального стро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т</w:t>
      </w:r>
      <w:r>
        <w:rPr>
          <w:rFonts w:ascii="Times New Roman" w:hAnsi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/>
          <w:sz w:val="24"/>
          <w:szCs w:val="24"/>
          <w:lang w:eastAsia="ru-RU"/>
        </w:rPr>
        <w:t xml:space="preserve">льства (строительство, реконструкция, капитальный ремонт) </w:t>
      </w:r>
      <w:r>
        <w:rPr>
          <w:rFonts w:ascii="Times New Roman" w:hAnsi="Times New Roman"/>
          <w:sz w:val="24"/>
          <w:szCs w:val="24"/>
        </w:rPr>
        <w:t xml:space="preserve">в качестве </w:t>
      </w:r>
      <w:r>
        <w:rPr>
          <w:rFonts w:ascii="Times New Roman" w:hAnsi="Times New Roman"/>
          <w:sz w:val="24"/>
          <w:szCs w:val="24"/>
        </w:rPr>
        <w:t xml:space="preserve">главного </w:t>
      </w:r>
      <w:r>
        <w:rPr>
          <w:rFonts w:ascii="Times New Roman" w:hAnsi="Times New Roman"/>
          <w:sz w:val="24"/>
          <w:szCs w:val="24"/>
        </w:rPr>
        <w:t xml:space="preserve">инженер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пр</w:t>
      </w:r>
      <w:r>
        <w:rPr>
          <w:rFonts w:ascii="Times New Roman" w:hAnsi="Times New Roman"/>
          <w:sz w:val="24"/>
          <w:szCs w:val="24"/>
        </w:rPr>
        <w:t xml:space="preserve">оект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орг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низаций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членов </w:t>
      </w:r>
      <w:r>
        <w:rPr>
          <w:rFonts w:ascii="Times New Roman" w:hAnsi="Times New Roman"/>
          <w:sz w:val="24"/>
          <w:szCs w:val="24"/>
        </w:rPr>
        <w:t xml:space="preserve">Ассоциации.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9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 Главный инже</w:t>
      </w:r>
      <w:r>
        <w:rPr>
          <w:rFonts w:ascii="Times New Roman" w:hAnsi="Times New Roman"/>
          <w:sz w:val="24"/>
          <w:szCs w:val="24"/>
        </w:rPr>
        <w:t xml:space="preserve">нер </w:t>
      </w:r>
      <w:r>
        <w:rPr>
          <w:rFonts w:ascii="Times New Roman" w:hAnsi="Times New Roman"/>
          <w:sz w:val="24"/>
          <w:szCs w:val="24"/>
        </w:rPr>
        <w:t xml:space="preserve">пр</w:t>
      </w:r>
      <w:r>
        <w:rPr>
          <w:rFonts w:ascii="Times New Roman" w:hAnsi="Times New Roman"/>
          <w:sz w:val="24"/>
          <w:szCs w:val="24"/>
        </w:rPr>
        <w:t xml:space="preserve">оекта назначается д</w:t>
      </w:r>
      <w:r>
        <w:rPr>
          <w:rFonts w:ascii="Times New Roman" w:hAnsi="Times New Roman"/>
          <w:sz w:val="24"/>
          <w:szCs w:val="24"/>
        </w:rPr>
        <w:t xml:space="preserve">ля организации архи</w:t>
      </w:r>
      <w:r>
        <w:rPr>
          <w:rFonts w:ascii="Times New Roman" w:hAnsi="Times New Roman"/>
          <w:sz w:val="24"/>
          <w:szCs w:val="24"/>
        </w:rPr>
        <w:t xml:space="preserve">тектурно-строительного прое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тирования на протяжении всего период</w:t>
      </w:r>
      <w:r>
        <w:rPr>
          <w:rFonts w:ascii="Times New Roman" w:hAnsi="Times New Roman"/>
          <w:sz w:val="24"/>
          <w:szCs w:val="24"/>
        </w:rPr>
        <w:t xml:space="preserve">а проектирования, строительства, вво</w:t>
      </w:r>
      <w:r>
        <w:rPr>
          <w:rFonts w:ascii="Times New Roman" w:hAnsi="Times New Roman"/>
          <w:sz w:val="24"/>
          <w:szCs w:val="24"/>
        </w:rPr>
        <w:t xml:space="preserve">да в действие объе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та и освоения проектных мощнос</w:t>
      </w:r>
      <w:r>
        <w:rPr>
          <w:rFonts w:ascii="Times New Roman" w:hAnsi="Times New Roman"/>
          <w:sz w:val="24"/>
          <w:szCs w:val="24"/>
        </w:rPr>
        <w:t xml:space="preserve">тей.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9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Квалификационны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стандарт обязател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 для исполне</w:t>
      </w:r>
      <w:r>
        <w:rPr>
          <w:rFonts w:ascii="Times New Roman" w:hAnsi="Times New Roman"/>
          <w:sz w:val="24"/>
          <w:szCs w:val="24"/>
        </w:rPr>
        <w:t xml:space="preserve"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 xml:space="preserve">всем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членами Ассоциации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работниками </w:t>
      </w:r>
      <w:r>
        <w:rPr>
          <w:rFonts w:ascii="Times New Roman" w:hAnsi="Times New Roman"/>
          <w:sz w:val="24"/>
          <w:szCs w:val="24"/>
        </w:rPr>
        <w:t xml:space="preserve">членов Ассоциации.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9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ХАРАКТЕРИСТИКИ КВАЛИФИКАЦИИ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89"/>
        <w:ind w:left="-284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</w:r>
      <w:r>
        <w:rPr>
          <w:rFonts w:ascii="Times New Roman" w:hAnsi="Times New Roman"/>
          <w:b/>
          <w:color w:val="ff0000"/>
          <w:sz w:val="24"/>
          <w:szCs w:val="24"/>
        </w:rPr>
      </w:r>
      <w:r>
        <w:rPr>
          <w:rFonts w:ascii="Times New Roman" w:hAnsi="Times New Roman"/>
          <w:b/>
          <w:color w:val="ff0000"/>
          <w:sz w:val="24"/>
          <w:szCs w:val="24"/>
        </w:rPr>
      </w:r>
    </w:p>
    <w:p>
      <w:pPr>
        <w:pStyle w:val="889"/>
        <w:ind w:left="-284" w:firstLine="568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2.1. Требования к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 образованию, обу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чению, опыту практической работы и особые условия 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допу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с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ка к работе: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ли</w:t>
      </w:r>
      <w:r>
        <w:rPr>
          <w:rFonts w:ascii="Times New Roman" w:hAnsi="Times New Roman"/>
          <w:sz w:val="24"/>
          <w:szCs w:val="24"/>
        </w:rPr>
        <w:t xml:space="preserve">чие высшего образования по профессии, специальности или н</w:t>
      </w:r>
      <w:r>
        <w:rPr>
          <w:rFonts w:ascii="Times New Roman" w:hAnsi="Times New Roman"/>
          <w:sz w:val="24"/>
          <w:szCs w:val="24"/>
        </w:rPr>
        <w:t xml:space="preserve">апр</w:t>
      </w:r>
      <w:r>
        <w:rPr>
          <w:rFonts w:ascii="Times New Roman" w:hAnsi="Times New Roman"/>
          <w:sz w:val="24"/>
          <w:szCs w:val="24"/>
        </w:rPr>
        <w:t xml:space="preserve">ав</w:t>
      </w:r>
      <w:r>
        <w:rPr>
          <w:rFonts w:ascii="Times New Roman" w:hAnsi="Times New Roman"/>
          <w:sz w:val="24"/>
          <w:szCs w:val="24"/>
        </w:rPr>
        <w:t xml:space="preserve">лению подготовки в </w:t>
      </w:r>
      <w:r>
        <w:rPr>
          <w:rFonts w:ascii="Times New Roman" w:hAnsi="Times New Roman"/>
          <w:sz w:val="24"/>
          <w:szCs w:val="24"/>
        </w:rPr>
        <w:t xml:space="preserve">области строительст</w:t>
      </w:r>
      <w:r>
        <w:rPr>
          <w:rFonts w:ascii="Times New Roman" w:hAnsi="Times New Roman"/>
          <w:sz w:val="24"/>
          <w:szCs w:val="24"/>
        </w:rPr>
        <w:t xml:space="preserve">ва</w:t>
      </w:r>
      <w:r>
        <w:rPr>
          <w:rFonts w:ascii="Times New Roman" w:hAnsi="Times New Roman"/>
          <w:sz w:val="24"/>
          <w:szCs w:val="24"/>
        </w:rPr>
        <w:t xml:space="preserve"> или наличие высшего непрофильного образования и дополнительно</w:t>
      </w:r>
      <w:r>
        <w:rPr>
          <w:rFonts w:ascii="Times New Roman" w:hAnsi="Times New Roman"/>
          <w:sz w:val="24"/>
          <w:szCs w:val="24"/>
        </w:rPr>
        <w:t xml:space="preserve">г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профессионально</w:t>
      </w:r>
      <w:r>
        <w:rPr>
          <w:rFonts w:ascii="Times New Roman" w:hAnsi="Times New Roman"/>
          <w:sz w:val="24"/>
          <w:szCs w:val="24"/>
        </w:rPr>
        <w:t xml:space="preserve">го</w:t>
      </w:r>
      <w:r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по пр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грамме профессиональной переподготовки по проф</w:t>
      </w:r>
      <w:r>
        <w:rPr>
          <w:rFonts w:ascii="Times New Roman" w:hAnsi="Times New Roman"/>
          <w:sz w:val="24"/>
          <w:szCs w:val="24"/>
        </w:rPr>
        <w:t xml:space="preserve">илю д</w:t>
      </w:r>
      <w:r>
        <w:rPr>
          <w:rFonts w:ascii="Times New Roman" w:hAnsi="Times New Roman"/>
          <w:sz w:val="24"/>
          <w:szCs w:val="24"/>
        </w:rPr>
        <w:t xml:space="preserve">еятельности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прохождение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работником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аттестации</w:t>
      </w:r>
      <w:r>
        <w:rPr>
          <w:rFonts w:ascii="Times New Roman" w:hAnsi="Times New Roman"/>
          <w:sz w:val="24"/>
          <w:szCs w:val="24"/>
        </w:rPr>
        <w:t xml:space="preserve"> в области </w:t>
      </w:r>
      <w:r>
        <w:rPr>
          <w:rFonts w:ascii="Times New Roman" w:hAnsi="Times New Roman"/>
          <w:sz w:val="24"/>
          <w:szCs w:val="24"/>
        </w:rPr>
        <w:t xml:space="preserve">промышленно</w:t>
      </w:r>
      <w:r>
        <w:rPr>
          <w:rFonts w:ascii="Times New Roman" w:hAnsi="Times New Roman"/>
          <w:sz w:val="24"/>
          <w:szCs w:val="24"/>
        </w:rPr>
        <w:t xml:space="preserve">й безопасност</w:t>
      </w:r>
      <w:r>
        <w:rPr>
          <w:rFonts w:ascii="Times New Roman" w:hAnsi="Times New Roman"/>
          <w:sz w:val="24"/>
          <w:szCs w:val="24"/>
        </w:rPr>
        <w:t xml:space="preserve">и, по вопросам безопасности гидротехнических сооружений, </w:t>
      </w:r>
      <w:r>
        <w:rPr>
          <w:rFonts w:ascii="Times New Roman" w:hAnsi="Times New Roman"/>
          <w:sz w:val="24"/>
          <w:szCs w:val="24"/>
        </w:rPr>
        <w:t xml:space="preserve">безопасности в сфере электроэнергетики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</w:t>
      </w:r>
      <w:r>
        <w:rPr>
          <w:rFonts w:ascii="Times New Roman" w:hAnsi="Times New Roman"/>
          <w:sz w:val="24"/>
          <w:szCs w:val="24"/>
        </w:rPr>
        <w:t xml:space="preserve"> выпо</w:t>
      </w:r>
      <w:r>
        <w:rPr>
          <w:rFonts w:ascii="Times New Roman" w:hAnsi="Times New Roman"/>
          <w:sz w:val="24"/>
          <w:szCs w:val="24"/>
        </w:rPr>
        <w:t xml:space="preserve">лнени</w:t>
      </w:r>
      <w:r>
        <w:rPr>
          <w:rFonts w:ascii="Times New Roman" w:hAnsi="Times New Roman"/>
          <w:sz w:val="24"/>
          <w:szCs w:val="24"/>
        </w:rPr>
        <w:t xml:space="preserve">я работ на опасных, особо о</w:t>
      </w:r>
      <w:r>
        <w:rPr>
          <w:rFonts w:ascii="Times New Roman" w:hAnsi="Times New Roman"/>
          <w:sz w:val="24"/>
          <w:szCs w:val="24"/>
        </w:rPr>
        <w:t xml:space="preserve">пасных и технич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ски сложных объектах;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  <w:lang w:eastAsia="ru-RU"/>
        </w:rPr>
        <w:t xml:space="preserve">е менее десяти лет </w:t>
      </w:r>
      <w:r>
        <w:rPr>
          <w:rFonts w:ascii="Times New Roman" w:hAnsi="Times New Roman"/>
          <w:sz w:val="24"/>
          <w:szCs w:val="24"/>
          <w:lang w:eastAsia="ru-RU"/>
        </w:rPr>
        <w:t xml:space="preserve">стажа работы </w:t>
      </w:r>
      <w:r>
        <w:rPr>
          <w:rFonts w:ascii="Times New Roman" w:hAnsi="Times New Roman"/>
          <w:sz w:val="24"/>
          <w:szCs w:val="24"/>
          <w:lang w:eastAsia="ru-RU"/>
        </w:rPr>
        <w:t xml:space="preserve">в области строитель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ства, в том числе н</w:t>
      </w:r>
      <w:r>
        <w:rPr>
          <w:rFonts w:ascii="Times New Roman" w:hAnsi="Times New Roman"/>
          <w:sz w:val="24"/>
          <w:szCs w:val="24"/>
          <w:lang w:eastAsia="ru-RU"/>
        </w:rPr>
        <w:t xml:space="preserve">е менее трех лет в организациях, осуществля</w:t>
      </w:r>
      <w:r>
        <w:rPr>
          <w:rFonts w:ascii="Times New Roman" w:hAnsi="Times New Roman"/>
          <w:sz w:val="24"/>
          <w:szCs w:val="24"/>
          <w:lang w:eastAsia="ru-RU"/>
        </w:rPr>
        <w:t xml:space="preserve">ющих подготовку про</w:t>
      </w:r>
      <w:r>
        <w:rPr>
          <w:rFonts w:ascii="Times New Roman" w:hAnsi="Times New Roman"/>
          <w:sz w:val="24"/>
          <w:szCs w:val="24"/>
          <w:lang w:eastAsia="ru-RU"/>
        </w:rPr>
        <w:t xml:space="preserve">ектной документации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, на инженерных должностях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  <w:lang w:eastAsia="ru-RU"/>
        </w:rPr>
        <w:t xml:space="preserve">е менее пяти лет </w:t>
      </w:r>
      <w:r>
        <w:rPr>
          <w:rFonts w:ascii="Times New Roman" w:hAnsi="Times New Roman"/>
          <w:sz w:val="24"/>
          <w:szCs w:val="24"/>
          <w:lang w:eastAsia="ru-RU"/>
        </w:rPr>
        <w:t xml:space="preserve">стажа работы </w:t>
      </w:r>
      <w:r>
        <w:rPr>
          <w:rFonts w:ascii="Times New Roman" w:hAnsi="Times New Roman"/>
          <w:sz w:val="24"/>
          <w:szCs w:val="24"/>
          <w:lang w:eastAsia="ru-RU"/>
        </w:rPr>
        <w:t xml:space="preserve">в о</w:t>
      </w:r>
      <w:r>
        <w:rPr>
          <w:rFonts w:ascii="Times New Roman" w:hAnsi="Times New Roman"/>
          <w:sz w:val="24"/>
          <w:szCs w:val="24"/>
          <w:lang w:eastAsia="ru-RU"/>
        </w:rPr>
        <w:t xml:space="preserve">бла</w:t>
      </w:r>
      <w:r>
        <w:rPr>
          <w:rFonts w:ascii="Times New Roman" w:hAnsi="Times New Roman"/>
          <w:sz w:val="24"/>
          <w:szCs w:val="24"/>
          <w:lang w:eastAsia="ru-RU"/>
        </w:rPr>
        <w:t xml:space="preserve">сти строительства, в том числе не менее трех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лет в организациях, осуществляющих подготов</w:t>
      </w:r>
      <w:r>
        <w:rPr>
          <w:rFonts w:ascii="Times New Roman" w:hAnsi="Times New Roman"/>
          <w:sz w:val="24"/>
          <w:szCs w:val="24"/>
          <w:lang w:eastAsia="ru-RU"/>
        </w:rPr>
        <w:t xml:space="preserve">ку проектной документации, на инженерных до</w:t>
      </w:r>
      <w:r>
        <w:rPr>
          <w:rFonts w:ascii="Times New Roman" w:hAnsi="Times New Roman"/>
          <w:sz w:val="24"/>
          <w:szCs w:val="24"/>
          <w:lang w:eastAsia="ru-RU"/>
        </w:rPr>
        <w:t xml:space="preserve">лжностях при прохождении незави</w:t>
      </w:r>
      <w:r>
        <w:rPr>
          <w:rFonts w:ascii="Times New Roman" w:hAnsi="Times New Roman"/>
          <w:sz w:val="24"/>
          <w:szCs w:val="24"/>
          <w:lang w:eastAsia="ru-RU"/>
        </w:rPr>
        <w:t xml:space="preserve">симой о</w:t>
      </w:r>
      <w:r>
        <w:rPr>
          <w:rFonts w:ascii="Times New Roman" w:hAnsi="Times New Roman"/>
          <w:sz w:val="24"/>
          <w:szCs w:val="24"/>
          <w:lang w:eastAsia="ru-RU"/>
        </w:rPr>
        <w:t xml:space="preserve">ценки к</w:t>
      </w:r>
      <w:r>
        <w:rPr>
          <w:rFonts w:ascii="Times New Roman" w:hAnsi="Times New Roman"/>
          <w:sz w:val="24"/>
          <w:szCs w:val="24"/>
          <w:lang w:eastAsia="ru-RU"/>
        </w:rPr>
        <w:t xml:space="preserve">валификации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-н</w:t>
      </w:r>
      <w:r>
        <w:rPr>
          <w:rFonts w:ascii="Times New Roman" w:hAnsi="Times New Roman"/>
          <w:sz w:val="24"/>
          <w:szCs w:val="24"/>
          <w:lang w:eastAsia="ru-RU"/>
        </w:rPr>
        <w:t xml:space="preserve">е менее десяти лет </w:t>
      </w:r>
      <w:r>
        <w:rPr>
          <w:rFonts w:ascii="Times New Roman" w:hAnsi="Times New Roman"/>
          <w:sz w:val="24"/>
          <w:szCs w:val="24"/>
          <w:lang w:eastAsia="ru-RU"/>
        </w:rPr>
        <w:t xml:space="preserve">стажа работы </w:t>
      </w:r>
      <w:r>
        <w:rPr>
          <w:rFonts w:ascii="Times New Roman" w:hAnsi="Times New Roman"/>
          <w:sz w:val="24"/>
          <w:szCs w:val="24"/>
          <w:lang w:eastAsia="ru-RU"/>
        </w:rPr>
        <w:t xml:space="preserve">в области строительства, в том</w:t>
      </w:r>
      <w:r>
        <w:rPr>
          <w:rFonts w:ascii="Times New Roman" w:hAnsi="Times New Roman"/>
          <w:sz w:val="24"/>
          <w:szCs w:val="24"/>
          <w:lang w:eastAsia="ru-RU"/>
        </w:rPr>
        <w:t xml:space="preserve"> числе не менее пяти лет в орг</w:t>
      </w:r>
      <w:r>
        <w:rPr>
          <w:rFonts w:ascii="Times New Roman" w:hAnsi="Times New Roman"/>
          <w:sz w:val="24"/>
          <w:szCs w:val="24"/>
          <w:lang w:eastAsia="ru-RU"/>
        </w:rPr>
        <w:t xml:space="preserve">анизациях, осуществляющих подготовку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проектной документации, </w:t>
      </w:r>
      <w:r>
        <w:rPr>
          <w:rFonts w:ascii="Times New Roman" w:hAnsi="Times New Roman"/>
          <w:sz w:val="24"/>
          <w:szCs w:val="24"/>
          <w:lang w:eastAsia="ru-RU"/>
        </w:rPr>
        <w:t xml:space="preserve">на инженерных должностях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или</w:t>
      </w:r>
      <w:r>
        <w:rPr>
          <w:rFonts w:ascii="Times New Roman" w:hAnsi="Times New Roman"/>
          <w:sz w:val="24"/>
          <w:szCs w:val="24"/>
          <w:lang w:eastAsia="ru-RU"/>
        </w:rPr>
        <w:t xml:space="preserve"> н</w:t>
      </w:r>
      <w:r>
        <w:rPr>
          <w:rFonts w:ascii="Times New Roman" w:hAnsi="Times New Roman"/>
          <w:sz w:val="24"/>
          <w:szCs w:val="24"/>
          <w:lang w:eastAsia="ru-RU"/>
        </w:rPr>
        <w:t xml:space="preserve">е менее пяти лет в области строительства, в том чис</w:t>
      </w:r>
      <w:r>
        <w:rPr>
          <w:rFonts w:ascii="Times New Roman" w:hAnsi="Times New Roman"/>
          <w:sz w:val="24"/>
          <w:szCs w:val="24"/>
          <w:lang w:eastAsia="ru-RU"/>
        </w:rPr>
        <w:t xml:space="preserve">ле не менее пяти лет в организациях, осуществляющих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подготовку проектной документаци</w:t>
      </w:r>
      <w:r>
        <w:rPr>
          <w:rFonts w:ascii="Times New Roman" w:hAnsi="Times New Roman"/>
          <w:sz w:val="24"/>
          <w:szCs w:val="24"/>
          <w:lang w:eastAsia="ru-RU"/>
        </w:rPr>
        <w:t xml:space="preserve">и, на инженерных должностях при п</w:t>
      </w:r>
      <w:r>
        <w:rPr>
          <w:rFonts w:ascii="Times New Roman" w:hAnsi="Times New Roman"/>
          <w:sz w:val="24"/>
          <w:szCs w:val="24"/>
          <w:lang w:eastAsia="ru-RU"/>
        </w:rPr>
        <w:t xml:space="preserve">рохождении независимой оценки ква</w:t>
      </w:r>
      <w:r>
        <w:rPr>
          <w:rFonts w:ascii="Times New Roman" w:hAnsi="Times New Roman"/>
          <w:sz w:val="24"/>
          <w:szCs w:val="24"/>
          <w:lang w:eastAsia="ru-RU"/>
        </w:rPr>
        <w:t xml:space="preserve">лификации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правлени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процессом архитектурно-строительного проектирования объектов капитального строите</w:t>
      </w:r>
      <w:r>
        <w:rPr>
          <w:rFonts w:ascii="Times New Roman" w:hAnsi="Times New Roman"/>
          <w:sz w:val="24"/>
          <w:szCs w:val="24"/>
        </w:rPr>
        <w:t xml:space="preserve">льства особо опасных, технически сложных и уникальных объектов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наличие </w:t>
      </w:r>
      <w:r>
        <w:rPr>
          <w:rFonts w:ascii="Times New Roman" w:hAnsi="Times New Roman"/>
          <w:sz w:val="24"/>
          <w:szCs w:val="24"/>
        </w:rPr>
        <w:t xml:space="preserve">сведен</w:t>
      </w:r>
      <w:r>
        <w:rPr>
          <w:rFonts w:ascii="Times New Roman" w:hAnsi="Times New Roman"/>
          <w:sz w:val="24"/>
          <w:szCs w:val="24"/>
        </w:rPr>
        <w:t xml:space="preserve">ий 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работнике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национальном реестре специалистов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НОПРИЗ;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9"/>
        <w:ind w:left="-284"/>
        <w:jc w:val="both"/>
        <w:rPr>
          <w:rStyle w:val="883"/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раз</w:t>
      </w:r>
      <w:r>
        <w:rPr>
          <w:rFonts w:ascii="Times New Roman" w:hAnsi="Times New Roman"/>
          <w:sz w:val="24"/>
          <w:szCs w:val="24"/>
        </w:rPr>
        <w:t xml:space="preserve">решения на ра</w:t>
      </w:r>
      <w:r>
        <w:rPr>
          <w:rFonts w:ascii="Times New Roman" w:hAnsi="Times New Roman"/>
          <w:sz w:val="24"/>
          <w:szCs w:val="24"/>
        </w:rPr>
        <w:t xml:space="preserve">боту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(для иностранных граждан).</w:t>
      </w:r>
      <w:r>
        <w:rPr>
          <w:rStyle w:val="883"/>
          <w:rFonts w:ascii="Times New Roman" w:hAnsi="Times New Roman"/>
          <w:b w:val="0"/>
          <w:bCs w:val="0"/>
          <w:color w:val="000000"/>
          <w:sz w:val="24"/>
          <w:szCs w:val="24"/>
        </w:rPr>
      </w:r>
      <w:r>
        <w:rPr>
          <w:rStyle w:val="883"/>
          <w:rFonts w:ascii="Times New Roman" w:hAnsi="Times New Roman"/>
          <w:b w:val="0"/>
          <w:bCs w:val="0"/>
          <w:color w:val="000000"/>
          <w:sz w:val="24"/>
          <w:szCs w:val="24"/>
        </w:rPr>
      </w:r>
    </w:p>
    <w:p>
      <w:pPr>
        <w:pStyle w:val="889"/>
        <w:ind w:left="-284" w:firstLine="568"/>
        <w:jc w:val="both"/>
        <w:rPr>
          <w:rStyle w:val="883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2.2. 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Требуемый уровень знаний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 (д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олж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ен знать)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: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принципы и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правила вед</w:t>
      </w:r>
      <w:r>
        <w:rPr>
          <w:rFonts w:ascii="Times New Roman" w:hAnsi="Times New Roman"/>
          <w:sz w:val="24"/>
          <w:szCs w:val="24"/>
          <w:lang w:eastAsia="ru-RU"/>
        </w:rPr>
        <w:t xml:space="preserve">ения переговоров и деловой переп</w:t>
      </w:r>
      <w:r>
        <w:rPr>
          <w:rFonts w:ascii="Times New Roman" w:hAnsi="Times New Roman"/>
          <w:sz w:val="24"/>
          <w:szCs w:val="24"/>
          <w:lang w:eastAsia="ru-RU"/>
        </w:rPr>
        <w:t xml:space="preserve">иски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правил</w:t>
      </w:r>
      <w:r>
        <w:rPr>
          <w:rFonts w:ascii="Times New Roman" w:hAnsi="Times New Roman"/>
          <w:sz w:val="24"/>
          <w:szCs w:val="24"/>
          <w:lang w:eastAsia="ru-RU"/>
        </w:rPr>
        <w:t xml:space="preserve">а выполн</w:t>
      </w:r>
      <w:r>
        <w:rPr>
          <w:rFonts w:ascii="Times New Roman" w:hAnsi="Times New Roman"/>
          <w:sz w:val="24"/>
          <w:szCs w:val="24"/>
          <w:lang w:eastAsia="ru-RU"/>
        </w:rPr>
        <w:t xml:space="preserve">ения и офор</w:t>
      </w:r>
      <w:r>
        <w:rPr>
          <w:rFonts w:ascii="Times New Roman" w:hAnsi="Times New Roman"/>
          <w:sz w:val="24"/>
          <w:szCs w:val="24"/>
          <w:lang w:eastAsia="ru-RU"/>
        </w:rPr>
        <w:t xml:space="preserve">м</w:t>
      </w:r>
      <w:r>
        <w:rPr>
          <w:rFonts w:ascii="Times New Roman" w:hAnsi="Times New Roman"/>
          <w:sz w:val="24"/>
          <w:szCs w:val="24"/>
          <w:lang w:eastAsia="ru-RU"/>
        </w:rPr>
        <w:t xml:space="preserve">лен</w:t>
      </w:r>
      <w:r>
        <w:rPr>
          <w:rFonts w:ascii="Times New Roman" w:hAnsi="Times New Roman"/>
          <w:sz w:val="24"/>
          <w:szCs w:val="24"/>
          <w:lang w:eastAsia="ru-RU"/>
        </w:rPr>
        <w:t xml:space="preserve">ия </w:t>
      </w:r>
      <w:r>
        <w:rPr>
          <w:rFonts w:ascii="Times New Roman" w:hAnsi="Times New Roman"/>
          <w:sz w:val="24"/>
          <w:szCs w:val="24"/>
          <w:lang w:eastAsia="ru-RU"/>
        </w:rPr>
        <w:t xml:space="preserve">те</w:t>
      </w:r>
      <w:r>
        <w:rPr>
          <w:rFonts w:ascii="Times New Roman" w:hAnsi="Times New Roman"/>
          <w:sz w:val="24"/>
          <w:szCs w:val="24"/>
          <w:lang w:eastAsia="ru-RU"/>
        </w:rPr>
        <w:t xml:space="preserve">хническо</w:t>
      </w:r>
      <w:r>
        <w:rPr>
          <w:rFonts w:ascii="Times New Roman" w:hAnsi="Times New Roman"/>
          <w:sz w:val="24"/>
          <w:szCs w:val="24"/>
          <w:lang w:eastAsia="ru-RU"/>
        </w:rPr>
        <w:t xml:space="preserve">й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равила и стандарты системы контроля (ме</w:t>
      </w:r>
      <w:r>
        <w:rPr>
          <w:rFonts w:ascii="Times New Roman" w:hAnsi="Times New Roman"/>
          <w:sz w:val="24"/>
          <w:szCs w:val="24"/>
          <w:lang w:eastAsia="ru-RU"/>
        </w:rPr>
        <w:t xml:space="preserve">неджмента) качества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проектной организации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т</w:t>
      </w:r>
      <w:r>
        <w:rPr>
          <w:rFonts w:ascii="Times New Roman" w:hAnsi="Times New Roman"/>
          <w:sz w:val="24"/>
          <w:szCs w:val="24"/>
          <w:lang w:eastAsia="ru-RU"/>
        </w:rPr>
        <w:t xml:space="preserve">реб</w:t>
      </w: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вания нормативных правовых а</w:t>
      </w:r>
      <w:r>
        <w:rPr>
          <w:rFonts w:ascii="Times New Roman" w:hAnsi="Times New Roman"/>
          <w:sz w:val="24"/>
          <w:szCs w:val="24"/>
          <w:lang w:eastAsia="ru-RU"/>
        </w:rPr>
        <w:t xml:space="preserve">ктов, нормативно-техническ</w:t>
      </w:r>
      <w:r>
        <w:rPr>
          <w:rFonts w:ascii="Times New Roman" w:hAnsi="Times New Roman"/>
          <w:sz w:val="24"/>
          <w:szCs w:val="24"/>
          <w:lang w:eastAsia="ru-RU"/>
        </w:rPr>
        <w:t xml:space="preserve">их и нормативно-методических документов по п</w:t>
      </w:r>
      <w:r>
        <w:rPr>
          <w:rFonts w:ascii="Times New Roman" w:hAnsi="Times New Roman"/>
          <w:sz w:val="24"/>
          <w:szCs w:val="24"/>
          <w:lang w:eastAsia="ru-RU"/>
        </w:rPr>
        <w:t xml:space="preserve">роектированию </w:t>
      </w:r>
      <w:r>
        <w:rPr>
          <w:rFonts w:ascii="Times New Roman" w:hAnsi="Times New Roman"/>
          <w:sz w:val="24"/>
          <w:szCs w:val="24"/>
          <w:lang w:eastAsia="ru-RU"/>
        </w:rPr>
        <w:t xml:space="preserve">и строительств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т</w:t>
      </w:r>
      <w:r>
        <w:rPr>
          <w:rFonts w:ascii="Times New Roman" w:hAnsi="Times New Roman"/>
          <w:sz w:val="24"/>
          <w:szCs w:val="24"/>
          <w:lang w:eastAsia="ru-RU"/>
        </w:rPr>
        <w:t xml:space="preserve">реб</w:t>
      </w:r>
      <w:r>
        <w:rPr>
          <w:rFonts w:ascii="Times New Roman" w:hAnsi="Times New Roman"/>
          <w:sz w:val="24"/>
          <w:szCs w:val="24"/>
          <w:lang w:eastAsia="ru-RU"/>
        </w:rPr>
        <w:t xml:space="preserve">ова</w:t>
      </w:r>
      <w:r>
        <w:rPr>
          <w:rFonts w:ascii="Times New Roman" w:hAnsi="Times New Roman"/>
          <w:sz w:val="24"/>
          <w:szCs w:val="24"/>
          <w:lang w:eastAsia="ru-RU"/>
        </w:rPr>
        <w:t xml:space="preserve">ни</w:t>
      </w:r>
      <w:r>
        <w:rPr>
          <w:rFonts w:ascii="Times New Roman" w:hAnsi="Times New Roman"/>
          <w:sz w:val="24"/>
          <w:szCs w:val="24"/>
          <w:lang w:eastAsia="ru-RU"/>
        </w:rPr>
        <w:t xml:space="preserve">я к выпо</w:t>
      </w:r>
      <w:r>
        <w:rPr>
          <w:rFonts w:ascii="Times New Roman" w:hAnsi="Times New Roman"/>
          <w:sz w:val="24"/>
          <w:szCs w:val="24"/>
          <w:lang w:eastAsia="ru-RU"/>
        </w:rPr>
        <w:t xml:space="preserve">лн</w:t>
      </w:r>
      <w:r>
        <w:rPr>
          <w:rFonts w:ascii="Times New Roman" w:hAnsi="Times New Roman"/>
          <w:sz w:val="24"/>
          <w:szCs w:val="24"/>
          <w:lang w:eastAsia="ru-RU"/>
        </w:rPr>
        <w:t xml:space="preserve">ению проектных работ на особо опасных, технически сложны</w:t>
      </w:r>
      <w:r>
        <w:rPr>
          <w:rFonts w:ascii="Times New Roman" w:hAnsi="Times New Roman"/>
          <w:sz w:val="24"/>
          <w:szCs w:val="24"/>
          <w:lang w:eastAsia="ru-RU"/>
        </w:rPr>
        <w:t xml:space="preserve">х и ун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кальных объе</w:t>
      </w:r>
      <w:r>
        <w:rPr>
          <w:rFonts w:ascii="Times New Roman" w:hAnsi="Times New Roman"/>
          <w:sz w:val="24"/>
          <w:szCs w:val="24"/>
          <w:lang w:eastAsia="ru-RU"/>
        </w:rPr>
        <w:t xml:space="preserve">ктах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</w:t>
      </w:r>
      <w:r>
        <w:rPr>
          <w:rFonts w:ascii="Times New Roman" w:hAnsi="Times New Roman"/>
          <w:sz w:val="24"/>
          <w:szCs w:val="24"/>
          <w:lang w:eastAsia="ru-RU"/>
        </w:rPr>
        <w:t xml:space="preserve">овременные способы и технологии производства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проек</w:t>
      </w:r>
      <w:r>
        <w:rPr>
          <w:rFonts w:ascii="Times New Roman" w:hAnsi="Times New Roman"/>
          <w:sz w:val="24"/>
          <w:szCs w:val="24"/>
          <w:lang w:eastAsia="ru-RU"/>
        </w:rPr>
        <w:t xml:space="preserve">тных </w:t>
      </w:r>
      <w:r>
        <w:rPr>
          <w:rFonts w:ascii="Times New Roman" w:hAnsi="Times New Roman"/>
          <w:sz w:val="24"/>
          <w:szCs w:val="24"/>
          <w:lang w:eastAsia="ru-RU"/>
        </w:rPr>
        <w:t xml:space="preserve">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</w:t>
      </w:r>
      <w:r>
        <w:rPr>
          <w:rFonts w:ascii="Times New Roman" w:hAnsi="Times New Roman"/>
          <w:sz w:val="24"/>
          <w:szCs w:val="24"/>
          <w:lang w:eastAsia="ru-RU"/>
        </w:rPr>
        <w:t xml:space="preserve">тандарты де</w:t>
      </w:r>
      <w:r>
        <w:rPr>
          <w:rFonts w:ascii="Times New Roman" w:hAnsi="Times New Roman"/>
          <w:sz w:val="24"/>
          <w:szCs w:val="24"/>
          <w:lang w:eastAsia="ru-RU"/>
        </w:rPr>
        <w:t xml:space="preserve">лопроизводс</w:t>
      </w:r>
      <w:r>
        <w:rPr>
          <w:rFonts w:ascii="Times New Roman" w:hAnsi="Times New Roman"/>
          <w:sz w:val="24"/>
          <w:szCs w:val="24"/>
          <w:lang w:eastAsia="ru-RU"/>
        </w:rPr>
        <w:t xml:space="preserve">тва (класс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фикация документов, по</w:t>
      </w:r>
      <w:r>
        <w:rPr>
          <w:rFonts w:ascii="Times New Roman" w:hAnsi="Times New Roman"/>
          <w:sz w:val="24"/>
          <w:szCs w:val="24"/>
          <w:lang w:eastAsia="ru-RU"/>
        </w:rPr>
        <w:t xml:space="preserve">рядок оформлен</w:t>
      </w:r>
      <w:r>
        <w:rPr>
          <w:rFonts w:ascii="Times New Roman" w:hAnsi="Times New Roman"/>
          <w:sz w:val="24"/>
          <w:szCs w:val="24"/>
          <w:lang w:eastAsia="ru-RU"/>
        </w:rPr>
        <w:t xml:space="preserve">ия, реги</w:t>
      </w:r>
      <w:r>
        <w:rPr>
          <w:rFonts w:ascii="Times New Roman" w:hAnsi="Times New Roman"/>
          <w:sz w:val="24"/>
          <w:szCs w:val="24"/>
          <w:lang w:eastAsia="ru-RU"/>
        </w:rPr>
        <w:t xml:space="preserve">страции)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</w:t>
      </w:r>
      <w:r>
        <w:rPr>
          <w:rFonts w:ascii="Times New Roman" w:hAnsi="Times New Roman"/>
          <w:sz w:val="24"/>
          <w:szCs w:val="24"/>
          <w:lang w:eastAsia="ru-RU"/>
        </w:rPr>
        <w:t xml:space="preserve">ом</w:t>
      </w:r>
      <w:r>
        <w:rPr>
          <w:rFonts w:ascii="Times New Roman" w:hAnsi="Times New Roman"/>
          <w:sz w:val="24"/>
          <w:szCs w:val="24"/>
          <w:lang w:eastAsia="ru-RU"/>
        </w:rPr>
        <w:t xml:space="preserve">ен</w:t>
      </w:r>
      <w:r>
        <w:rPr>
          <w:rFonts w:ascii="Times New Roman" w:hAnsi="Times New Roman"/>
          <w:sz w:val="24"/>
          <w:szCs w:val="24"/>
          <w:lang w:eastAsia="ru-RU"/>
        </w:rPr>
        <w:t xml:space="preserve">кла</w:t>
      </w:r>
      <w:r>
        <w:rPr>
          <w:rFonts w:ascii="Times New Roman" w:hAnsi="Times New Roman"/>
          <w:sz w:val="24"/>
          <w:szCs w:val="24"/>
          <w:lang w:eastAsia="ru-RU"/>
        </w:rPr>
        <w:t xml:space="preserve">тур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 совре</w:t>
      </w:r>
      <w:r>
        <w:rPr>
          <w:rFonts w:ascii="Times New Roman" w:hAnsi="Times New Roman"/>
          <w:sz w:val="24"/>
          <w:szCs w:val="24"/>
          <w:lang w:eastAsia="ru-RU"/>
        </w:rPr>
        <w:t xml:space="preserve">менных изделий, оборудования и материалов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рофессиона</w:t>
      </w:r>
      <w:r>
        <w:rPr>
          <w:rFonts w:ascii="Times New Roman" w:hAnsi="Times New Roman"/>
          <w:sz w:val="24"/>
          <w:szCs w:val="24"/>
          <w:lang w:eastAsia="ru-RU"/>
        </w:rPr>
        <w:t xml:space="preserve">льные комп</w:t>
      </w:r>
      <w:r>
        <w:rPr>
          <w:rFonts w:ascii="Times New Roman" w:hAnsi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/>
          <w:sz w:val="24"/>
          <w:szCs w:val="24"/>
          <w:lang w:eastAsia="ru-RU"/>
        </w:rPr>
        <w:t xml:space="preserve">ю</w:t>
      </w:r>
      <w:r>
        <w:rPr>
          <w:rFonts w:ascii="Times New Roman" w:hAnsi="Times New Roman"/>
          <w:sz w:val="24"/>
          <w:szCs w:val="24"/>
          <w:lang w:eastAsia="ru-RU"/>
        </w:rPr>
        <w:t xml:space="preserve">терные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програм</w:t>
      </w:r>
      <w:r>
        <w:rPr>
          <w:rFonts w:ascii="Times New Roman" w:hAnsi="Times New Roman"/>
          <w:sz w:val="24"/>
          <w:szCs w:val="24"/>
          <w:lang w:eastAsia="ru-RU"/>
        </w:rPr>
        <w:t xml:space="preserve">мные средства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нормируемые удельные показатели по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проектируемым объектам кап</w:t>
      </w:r>
      <w:r>
        <w:rPr>
          <w:rFonts w:ascii="Times New Roman" w:hAnsi="Times New Roman"/>
          <w:sz w:val="24"/>
          <w:szCs w:val="24"/>
          <w:lang w:eastAsia="ru-RU"/>
        </w:rPr>
        <w:t xml:space="preserve">итального строительства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нормы времени на </w:t>
      </w:r>
      <w:r>
        <w:rPr>
          <w:rFonts w:ascii="Times New Roman" w:hAnsi="Times New Roman"/>
          <w:sz w:val="24"/>
          <w:szCs w:val="24"/>
          <w:lang w:eastAsia="ru-RU"/>
        </w:rPr>
        <w:t xml:space="preserve">разработку про</w:t>
      </w:r>
      <w:r>
        <w:rPr>
          <w:rFonts w:ascii="Times New Roman" w:hAnsi="Times New Roman"/>
          <w:sz w:val="24"/>
          <w:szCs w:val="24"/>
          <w:lang w:eastAsia="ru-RU"/>
        </w:rPr>
        <w:t xml:space="preserve">ек</w:t>
      </w:r>
      <w:r>
        <w:rPr>
          <w:rFonts w:ascii="Times New Roman" w:hAnsi="Times New Roman"/>
          <w:sz w:val="24"/>
          <w:szCs w:val="24"/>
          <w:lang w:eastAsia="ru-RU"/>
        </w:rPr>
        <w:t xml:space="preserve">т</w:t>
      </w:r>
      <w:r>
        <w:rPr>
          <w:rFonts w:ascii="Times New Roman" w:hAnsi="Times New Roman"/>
          <w:sz w:val="24"/>
          <w:szCs w:val="24"/>
          <w:lang w:eastAsia="ru-RU"/>
        </w:rPr>
        <w:t xml:space="preserve">ной, рабочей докумен</w:t>
      </w:r>
      <w:r>
        <w:rPr>
          <w:rFonts w:ascii="Times New Roman" w:hAnsi="Times New Roman"/>
          <w:sz w:val="24"/>
          <w:szCs w:val="24"/>
          <w:lang w:eastAsia="ru-RU"/>
        </w:rPr>
        <w:t xml:space="preserve">тации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объек</w:t>
      </w:r>
      <w:r>
        <w:rPr>
          <w:rFonts w:ascii="Times New Roman" w:hAnsi="Times New Roman"/>
          <w:sz w:val="24"/>
          <w:szCs w:val="24"/>
          <w:lang w:eastAsia="ru-RU"/>
        </w:rPr>
        <w:t xml:space="preserve">тов капитального строительства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равила оформления дог</w:t>
      </w:r>
      <w:r>
        <w:rPr>
          <w:rFonts w:ascii="Times New Roman" w:hAnsi="Times New Roman"/>
          <w:sz w:val="24"/>
          <w:szCs w:val="24"/>
          <w:lang w:eastAsia="ru-RU"/>
        </w:rPr>
        <w:t xml:space="preserve">оворов на подготовк</w:t>
      </w:r>
      <w:r>
        <w:rPr>
          <w:rFonts w:ascii="Times New Roman" w:hAnsi="Times New Roman"/>
          <w:sz w:val="24"/>
          <w:szCs w:val="24"/>
          <w:lang w:eastAsia="ru-RU"/>
        </w:rPr>
        <w:t xml:space="preserve">у проектной документации для объекта кап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тального строитель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равила и порядок </w:t>
      </w:r>
      <w:r>
        <w:rPr>
          <w:rFonts w:ascii="Times New Roman" w:hAnsi="Times New Roman"/>
          <w:sz w:val="24"/>
          <w:szCs w:val="24"/>
          <w:lang w:eastAsia="ru-RU"/>
        </w:rPr>
        <w:t xml:space="preserve">разработки проект</w:t>
      </w:r>
      <w:r>
        <w:rPr>
          <w:rFonts w:ascii="Times New Roman" w:hAnsi="Times New Roman"/>
          <w:sz w:val="24"/>
          <w:szCs w:val="24"/>
          <w:lang w:eastAsia="ru-RU"/>
        </w:rPr>
        <w:t xml:space="preserve">ной и рабочей документации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для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объекта ка</w:t>
      </w:r>
      <w:r>
        <w:rPr>
          <w:rFonts w:ascii="Times New Roman" w:hAnsi="Times New Roman"/>
          <w:sz w:val="24"/>
          <w:szCs w:val="24"/>
          <w:lang w:eastAsia="ru-RU"/>
        </w:rPr>
        <w:t xml:space="preserve">питального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строительств</w:t>
      </w:r>
      <w:r>
        <w:rPr>
          <w:rFonts w:ascii="Times New Roman" w:hAnsi="Times New Roman"/>
          <w:sz w:val="24"/>
          <w:szCs w:val="24"/>
          <w:lang w:eastAsia="ru-RU"/>
        </w:rPr>
        <w:t xml:space="preserve">а (ст</w:t>
      </w:r>
      <w:r>
        <w:rPr>
          <w:rFonts w:ascii="Times New Roman" w:hAnsi="Times New Roman"/>
          <w:sz w:val="24"/>
          <w:szCs w:val="24"/>
          <w:lang w:eastAsia="ru-RU"/>
        </w:rPr>
        <w:t xml:space="preserve">роительств</w:t>
      </w:r>
      <w:r>
        <w:rPr>
          <w:rFonts w:ascii="Times New Roman" w:hAnsi="Times New Roman"/>
          <w:sz w:val="24"/>
          <w:szCs w:val="24"/>
          <w:lang w:eastAsia="ru-RU"/>
        </w:rPr>
        <w:t xml:space="preserve">о, реконструкция, капитальный ремонт)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орядок и услов</w:t>
      </w:r>
      <w:r>
        <w:rPr>
          <w:rFonts w:ascii="Times New Roman" w:hAnsi="Times New Roman"/>
          <w:sz w:val="24"/>
          <w:szCs w:val="24"/>
          <w:lang w:eastAsia="ru-RU"/>
        </w:rPr>
        <w:t xml:space="preserve">ия прохождения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согл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сований и экспертиз для объекта </w:t>
      </w:r>
      <w:r>
        <w:rPr>
          <w:rFonts w:ascii="Times New Roman" w:hAnsi="Times New Roman"/>
          <w:sz w:val="24"/>
          <w:szCs w:val="24"/>
          <w:lang w:eastAsia="ru-RU"/>
        </w:rPr>
        <w:t xml:space="preserve">капитального стро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л</w:t>
      </w:r>
      <w:r>
        <w:rPr>
          <w:rFonts w:ascii="Times New Roman" w:hAnsi="Times New Roman"/>
          <w:sz w:val="24"/>
          <w:szCs w:val="24"/>
          <w:lang w:eastAsia="ru-RU"/>
        </w:rPr>
        <w:t xml:space="preserve">окальные акты организ</w:t>
      </w:r>
      <w:r>
        <w:rPr>
          <w:rFonts w:ascii="Times New Roman" w:hAnsi="Times New Roman"/>
          <w:sz w:val="24"/>
          <w:szCs w:val="24"/>
          <w:lang w:eastAsia="ru-RU"/>
        </w:rPr>
        <w:t xml:space="preserve">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роцедура и порядок прохождения запр</w:t>
      </w:r>
      <w:r>
        <w:rPr>
          <w:rFonts w:ascii="Times New Roman" w:hAnsi="Times New Roman"/>
          <w:sz w:val="24"/>
          <w:szCs w:val="24"/>
          <w:lang w:eastAsia="ru-RU"/>
        </w:rPr>
        <w:t xml:space="preserve">осов в органах</w:t>
      </w:r>
      <w:r>
        <w:rPr>
          <w:rFonts w:ascii="Times New Roman" w:hAnsi="Times New Roman"/>
          <w:sz w:val="24"/>
          <w:szCs w:val="24"/>
          <w:lang w:eastAsia="ru-RU"/>
        </w:rPr>
        <w:t xml:space="preserve"> власти, служб</w:t>
      </w:r>
      <w:r>
        <w:rPr>
          <w:rFonts w:ascii="Times New Roman" w:hAnsi="Times New Roman"/>
          <w:sz w:val="24"/>
          <w:szCs w:val="24"/>
          <w:lang w:eastAsia="ru-RU"/>
        </w:rPr>
        <w:t xml:space="preserve">ах и ве</w:t>
      </w:r>
      <w:r>
        <w:rPr>
          <w:rFonts w:ascii="Times New Roman" w:hAnsi="Times New Roman"/>
          <w:sz w:val="24"/>
          <w:szCs w:val="24"/>
          <w:lang w:eastAsia="ru-RU"/>
        </w:rPr>
        <w:t xml:space="preserve">до</w:t>
      </w:r>
      <w:r>
        <w:rPr>
          <w:rFonts w:ascii="Times New Roman" w:hAnsi="Times New Roman"/>
          <w:sz w:val="24"/>
          <w:szCs w:val="24"/>
          <w:lang w:eastAsia="ru-RU"/>
        </w:rPr>
        <w:t xml:space="preserve">мства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х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sz w:val="24"/>
          <w:szCs w:val="24"/>
          <w:lang w:eastAsia="ru-RU"/>
        </w:rPr>
        <w:t xml:space="preserve">роце</w:t>
      </w:r>
      <w:r>
        <w:rPr>
          <w:rFonts w:ascii="Times New Roman" w:hAnsi="Times New Roman"/>
          <w:sz w:val="24"/>
          <w:szCs w:val="24"/>
          <w:lang w:eastAsia="ru-RU"/>
        </w:rPr>
        <w:t xml:space="preserve">сс проектирования объекта капитального строительства, ре</w:t>
      </w:r>
      <w:r>
        <w:rPr>
          <w:rFonts w:ascii="Times New Roman" w:hAnsi="Times New Roman"/>
          <w:sz w:val="24"/>
          <w:szCs w:val="24"/>
          <w:lang w:eastAsia="ru-RU"/>
        </w:rPr>
        <w:t xml:space="preserve">конструкции, технич</w:t>
      </w:r>
      <w:r>
        <w:rPr>
          <w:rFonts w:ascii="Times New Roman" w:hAnsi="Times New Roman"/>
          <w:sz w:val="24"/>
          <w:szCs w:val="24"/>
          <w:lang w:eastAsia="ru-RU"/>
        </w:rPr>
        <w:t xml:space="preserve">еского перевооружения и модернизации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роцесс строительст</w:t>
      </w:r>
      <w:r>
        <w:rPr>
          <w:rFonts w:ascii="Times New Roman" w:hAnsi="Times New Roman"/>
          <w:sz w:val="24"/>
          <w:szCs w:val="24"/>
          <w:lang w:eastAsia="ru-RU"/>
        </w:rPr>
        <w:t xml:space="preserve">ва объекта капитал</w:t>
      </w:r>
      <w:r>
        <w:rPr>
          <w:rFonts w:ascii="Times New Roman" w:hAnsi="Times New Roman"/>
          <w:sz w:val="24"/>
          <w:szCs w:val="24"/>
          <w:lang w:eastAsia="ru-RU"/>
        </w:rPr>
        <w:t xml:space="preserve">ьного ст</w:t>
      </w:r>
      <w:r>
        <w:rPr>
          <w:rFonts w:ascii="Times New Roman" w:hAnsi="Times New Roman"/>
          <w:sz w:val="24"/>
          <w:szCs w:val="24"/>
          <w:lang w:eastAsia="ru-RU"/>
        </w:rPr>
        <w:t xml:space="preserve">роительства, реконструкции, технического пер</w:t>
      </w:r>
      <w:r>
        <w:rPr>
          <w:rFonts w:ascii="Times New Roman" w:hAnsi="Times New Roman"/>
          <w:sz w:val="24"/>
          <w:szCs w:val="24"/>
          <w:lang w:eastAsia="ru-RU"/>
        </w:rPr>
        <w:t xml:space="preserve">евооружения и </w:t>
      </w:r>
      <w:r>
        <w:rPr>
          <w:rFonts w:ascii="Times New Roman" w:hAnsi="Times New Roman"/>
          <w:sz w:val="24"/>
          <w:szCs w:val="24"/>
          <w:lang w:eastAsia="ru-RU"/>
        </w:rPr>
        <w:t xml:space="preserve">модернизации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т</w:t>
      </w:r>
      <w:r>
        <w:rPr>
          <w:rFonts w:ascii="Times New Roman" w:hAnsi="Times New Roman"/>
          <w:sz w:val="24"/>
          <w:szCs w:val="24"/>
          <w:lang w:eastAsia="ru-RU"/>
        </w:rPr>
        <w:t xml:space="preserve">ребова</w:t>
      </w:r>
      <w:r>
        <w:rPr>
          <w:rFonts w:ascii="Times New Roman" w:hAnsi="Times New Roman"/>
          <w:sz w:val="24"/>
          <w:szCs w:val="24"/>
          <w:lang w:eastAsia="ru-RU"/>
        </w:rPr>
        <w:t xml:space="preserve">ния к</w:t>
      </w:r>
      <w:r>
        <w:rPr>
          <w:rFonts w:ascii="Times New Roman" w:hAnsi="Times New Roman"/>
          <w:sz w:val="24"/>
          <w:szCs w:val="24"/>
          <w:lang w:eastAsia="ru-RU"/>
        </w:rPr>
        <w:t xml:space="preserve"> составу п</w:t>
      </w:r>
      <w:r>
        <w:rPr>
          <w:rFonts w:ascii="Times New Roman" w:hAnsi="Times New Roman"/>
          <w:sz w:val="24"/>
          <w:szCs w:val="24"/>
          <w:lang w:eastAsia="ru-RU"/>
        </w:rPr>
        <w:t xml:space="preserve">роектной, рабочей документации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ф</w:t>
      </w:r>
      <w:r>
        <w:rPr>
          <w:rFonts w:ascii="Times New Roman" w:hAnsi="Times New Roman"/>
          <w:sz w:val="24"/>
          <w:szCs w:val="24"/>
          <w:lang w:eastAsia="ru-RU"/>
        </w:rPr>
        <w:t xml:space="preserve">ормы актов, накладных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сдаче 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равила переплета и пакетирования документации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орядок сдачи проектной, ра</w:t>
      </w:r>
      <w:r>
        <w:rPr>
          <w:rFonts w:ascii="Times New Roman" w:hAnsi="Times New Roman"/>
          <w:sz w:val="24"/>
          <w:szCs w:val="24"/>
          <w:lang w:eastAsia="ru-RU"/>
        </w:rPr>
        <w:t xml:space="preserve">бочей документации техниче</w:t>
      </w:r>
      <w:r>
        <w:rPr>
          <w:rFonts w:ascii="Times New Roman" w:hAnsi="Times New Roman"/>
          <w:sz w:val="24"/>
          <w:szCs w:val="24"/>
          <w:lang w:eastAsia="ru-RU"/>
        </w:rPr>
        <w:t xml:space="preserve">скому заказчику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sz w:val="24"/>
          <w:szCs w:val="24"/>
          <w:lang w:eastAsia="ru-RU"/>
        </w:rPr>
        <w:t xml:space="preserve"> н</w:t>
      </w:r>
      <w:r>
        <w:rPr>
          <w:rFonts w:ascii="Times New Roman" w:hAnsi="Times New Roman"/>
          <w:sz w:val="24"/>
          <w:szCs w:val="24"/>
          <w:lang w:eastAsia="ru-RU"/>
        </w:rPr>
        <w:t xml:space="preserve">ормативные д</w:t>
      </w:r>
      <w:r>
        <w:rPr>
          <w:rFonts w:ascii="Times New Roman" w:hAnsi="Times New Roman"/>
          <w:sz w:val="24"/>
          <w:szCs w:val="24"/>
          <w:lang w:eastAsia="ru-RU"/>
        </w:rPr>
        <w:t xml:space="preserve">окументы, ре</w:t>
      </w:r>
      <w:r>
        <w:rPr>
          <w:rFonts w:ascii="Times New Roman" w:hAnsi="Times New Roman"/>
          <w:sz w:val="24"/>
          <w:szCs w:val="24"/>
          <w:lang w:eastAsia="ru-RU"/>
        </w:rPr>
        <w:t xml:space="preserve">гламентирую</w:t>
      </w:r>
      <w:r>
        <w:rPr>
          <w:rFonts w:ascii="Times New Roman" w:hAnsi="Times New Roman"/>
          <w:sz w:val="24"/>
          <w:szCs w:val="24"/>
          <w:lang w:eastAsia="ru-RU"/>
        </w:rPr>
        <w:t xml:space="preserve">щие о</w:t>
      </w:r>
      <w:r>
        <w:rPr>
          <w:rFonts w:ascii="Times New Roman" w:hAnsi="Times New Roman"/>
          <w:sz w:val="24"/>
          <w:szCs w:val="24"/>
          <w:lang w:eastAsia="ru-RU"/>
        </w:rPr>
        <w:t xml:space="preserve">существлен</w:t>
      </w:r>
      <w:r>
        <w:rPr>
          <w:rFonts w:ascii="Times New Roman" w:hAnsi="Times New Roman"/>
          <w:sz w:val="24"/>
          <w:szCs w:val="24"/>
          <w:lang w:eastAsia="ru-RU"/>
        </w:rPr>
        <w:t xml:space="preserve">ие авторского надзора при стро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тельстве и вводе в эксплу</w:t>
      </w:r>
      <w:r>
        <w:rPr>
          <w:rFonts w:ascii="Times New Roman" w:hAnsi="Times New Roman"/>
          <w:sz w:val="24"/>
          <w:szCs w:val="24"/>
          <w:lang w:eastAsia="ru-RU"/>
        </w:rPr>
        <w:t xml:space="preserve">атацию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 w:firstLine="568"/>
        <w:jc w:val="both"/>
        <w:rPr>
          <w:rStyle w:val="883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2.3. Требуе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мый уровень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 умений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 (должен уметь)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: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применять правила веде</w:t>
      </w:r>
      <w:r>
        <w:rPr>
          <w:rFonts w:ascii="Times New Roman" w:hAnsi="Times New Roman"/>
          <w:sz w:val="24"/>
          <w:szCs w:val="24"/>
          <w:lang w:eastAsia="ru-RU"/>
        </w:rPr>
        <w:t xml:space="preserve">ния переговоров и делово</w:t>
      </w:r>
      <w:r>
        <w:rPr>
          <w:rFonts w:ascii="Times New Roman" w:hAnsi="Times New Roman"/>
          <w:sz w:val="24"/>
          <w:szCs w:val="24"/>
          <w:lang w:eastAsia="ru-RU"/>
        </w:rPr>
        <w:t xml:space="preserve">й </w:t>
      </w:r>
      <w:r>
        <w:rPr>
          <w:rFonts w:ascii="Times New Roman" w:hAnsi="Times New Roman"/>
          <w:sz w:val="24"/>
          <w:szCs w:val="24"/>
          <w:lang w:eastAsia="ru-RU"/>
        </w:rPr>
        <w:t xml:space="preserve">переписки для взаимодействия с технич</w:t>
      </w:r>
      <w:r>
        <w:rPr>
          <w:rFonts w:ascii="Times New Roman" w:hAnsi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/>
          <w:sz w:val="24"/>
          <w:szCs w:val="24"/>
          <w:lang w:eastAsia="ru-RU"/>
        </w:rPr>
        <w:t xml:space="preserve">ским з</w:t>
      </w:r>
      <w:r>
        <w:rPr>
          <w:rFonts w:ascii="Times New Roman" w:hAnsi="Times New Roman"/>
          <w:sz w:val="24"/>
          <w:szCs w:val="24"/>
          <w:lang w:eastAsia="ru-RU"/>
        </w:rPr>
        <w:t xml:space="preserve">аказчи</w:t>
      </w:r>
      <w:r>
        <w:rPr>
          <w:rFonts w:ascii="Times New Roman" w:hAnsi="Times New Roman"/>
          <w:sz w:val="24"/>
          <w:szCs w:val="24"/>
          <w:lang w:eastAsia="ru-RU"/>
        </w:rPr>
        <w:t xml:space="preserve">ком и пр</w:t>
      </w:r>
      <w:r>
        <w:rPr>
          <w:rFonts w:ascii="Times New Roman" w:hAnsi="Times New Roman"/>
          <w:sz w:val="24"/>
          <w:szCs w:val="24"/>
          <w:lang w:eastAsia="ru-RU"/>
        </w:rPr>
        <w:t xml:space="preserve">оектиров</w:t>
      </w:r>
      <w:r>
        <w:rPr>
          <w:rFonts w:ascii="Times New Roman" w:hAnsi="Times New Roman"/>
          <w:sz w:val="24"/>
          <w:szCs w:val="24"/>
          <w:lang w:eastAsia="ru-RU"/>
        </w:rPr>
        <w:t xml:space="preserve">щиками по намеч</w:t>
      </w:r>
      <w:r>
        <w:rPr>
          <w:rFonts w:ascii="Times New Roman" w:hAnsi="Times New Roman"/>
          <w:sz w:val="24"/>
          <w:szCs w:val="24"/>
          <w:lang w:eastAsia="ru-RU"/>
        </w:rPr>
        <w:t xml:space="preserve">енным</w:t>
      </w:r>
      <w:r>
        <w:rPr>
          <w:rFonts w:ascii="Times New Roman" w:hAnsi="Times New Roman"/>
          <w:sz w:val="24"/>
          <w:szCs w:val="24"/>
          <w:lang w:eastAsia="ru-RU"/>
        </w:rPr>
        <w:t xml:space="preserve"> к проект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рованию объектам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применять требования нормативных пра</w:t>
      </w:r>
      <w:r>
        <w:rPr>
          <w:rFonts w:ascii="Times New Roman" w:hAnsi="Times New Roman"/>
          <w:sz w:val="24"/>
          <w:szCs w:val="24"/>
          <w:lang w:eastAsia="ru-RU"/>
        </w:rPr>
        <w:t xml:space="preserve">вовых актов, нормат</w:t>
      </w:r>
      <w:r>
        <w:rPr>
          <w:rFonts w:ascii="Times New Roman" w:hAnsi="Times New Roman"/>
          <w:sz w:val="24"/>
          <w:szCs w:val="24"/>
          <w:lang w:eastAsia="ru-RU"/>
        </w:rPr>
        <w:t xml:space="preserve">ивно-технических и нормативно-методических документов по </w:t>
      </w:r>
      <w:r>
        <w:rPr>
          <w:rFonts w:ascii="Times New Roman" w:hAnsi="Times New Roman"/>
          <w:sz w:val="24"/>
          <w:szCs w:val="24"/>
          <w:lang w:eastAsia="ru-RU"/>
        </w:rPr>
        <w:t xml:space="preserve">пр</w:t>
      </w:r>
      <w:r>
        <w:rPr>
          <w:rFonts w:ascii="Times New Roman" w:hAnsi="Times New Roman"/>
          <w:sz w:val="24"/>
          <w:szCs w:val="24"/>
          <w:lang w:eastAsia="ru-RU"/>
        </w:rPr>
        <w:t xml:space="preserve">ое</w:t>
      </w:r>
      <w:r>
        <w:rPr>
          <w:rFonts w:ascii="Times New Roman" w:hAnsi="Times New Roman"/>
          <w:sz w:val="24"/>
          <w:szCs w:val="24"/>
          <w:lang w:eastAsia="ru-RU"/>
        </w:rPr>
        <w:t xml:space="preserve">ктированию и строительст</w:t>
      </w:r>
      <w:r>
        <w:rPr>
          <w:rFonts w:ascii="Times New Roman" w:hAnsi="Times New Roman"/>
          <w:sz w:val="24"/>
          <w:szCs w:val="24"/>
          <w:lang w:eastAsia="ru-RU"/>
        </w:rPr>
        <w:t xml:space="preserve">ву для анализа имеющейся инф</w:t>
      </w: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sz w:val="24"/>
          <w:szCs w:val="24"/>
          <w:lang w:eastAsia="ru-RU"/>
        </w:rPr>
        <w:t xml:space="preserve">мации по проек</w:t>
      </w:r>
      <w:r>
        <w:rPr>
          <w:rFonts w:ascii="Times New Roman" w:hAnsi="Times New Roman"/>
          <w:sz w:val="24"/>
          <w:szCs w:val="24"/>
          <w:lang w:eastAsia="ru-RU"/>
        </w:rPr>
        <w:t xml:space="preserve">тируемому объе</w:t>
      </w:r>
      <w:r>
        <w:rPr>
          <w:rFonts w:ascii="Times New Roman" w:hAnsi="Times New Roman"/>
          <w:sz w:val="24"/>
          <w:szCs w:val="24"/>
          <w:lang w:eastAsia="ru-RU"/>
        </w:rPr>
        <w:t xml:space="preserve">кту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применять профес</w:t>
      </w:r>
      <w:r>
        <w:rPr>
          <w:rFonts w:ascii="Times New Roman" w:hAnsi="Times New Roman"/>
          <w:sz w:val="24"/>
          <w:szCs w:val="24"/>
          <w:lang w:eastAsia="ru-RU"/>
        </w:rPr>
        <w:t xml:space="preserve">сиона</w:t>
      </w:r>
      <w:r>
        <w:rPr>
          <w:rFonts w:ascii="Times New Roman" w:hAnsi="Times New Roman"/>
          <w:sz w:val="24"/>
          <w:szCs w:val="24"/>
          <w:lang w:eastAsia="ru-RU"/>
        </w:rPr>
        <w:t xml:space="preserve">льные комп</w:t>
      </w:r>
      <w:r>
        <w:rPr>
          <w:rFonts w:ascii="Times New Roman" w:hAnsi="Times New Roman"/>
          <w:sz w:val="24"/>
          <w:szCs w:val="24"/>
          <w:lang w:eastAsia="ru-RU"/>
        </w:rPr>
        <w:t xml:space="preserve">ьютерные программные средства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 имеющуюся информ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цию по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проекти</w:t>
      </w:r>
      <w:r>
        <w:rPr>
          <w:rFonts w:ascii="Times New Roman" w:hAnsi="Times New Roman"/>
          <w:sz w:val="24"/>
          <w:szCs w:val="24"/>
          <w:lang w:eastAsia="ru-RU"/>
        </w:rPr>
        <w:t xml:space="preserve">руемому объе</w:t>
      </w:r>
      <w:r>
        <w:rPr>
          <w:rFonts w:ascii="Times New Roman" w:hAnsi="Times New Roman"/>
          <w:sz w:val="24"/>
          <w:szCs w:val="24"/>
          <w:lang w:eastAsia="ru-RU"/>
        </w:rPr>
        <w:t xml:space="preserve">кту для составления отчет</w:t>
      </w:r>
      <w:r>
        <w:rPr>
          <w:rFonts w:ascii="Times New Roman" w:hAnsi="Times New Roman"/>
          <w:sz w:val="24"/>
          <w:szCs w:val="24"/>
          <w:lang w:eastAsia="ru-RU"/>
        </w:rPr>
        <w:t xml:space="preserve">ов</w:t>
      </w:r>
      <w:r>
        <w:rPr>
          <w:rFonts w:ascii="Times New Roman" w:hAnsi="Times New Roman"/>
          <w:sz w:val="24"/>
          <w:szCs w:val="24"/>
          <w:lang w:eastAsia="ru-RU"/>
        </w:rPr>
        <w:t xml:space="preserve"> по объект</w:t>
      </w:r>
      <w:r>
        <w:rPr>
          <w:rFonts w:ascii="Times New Roman" w:hAnsi="Times New Roman"/>
          <w:sz w:val="24"/>
          <w:szCs w:val="24"/>
          <w:lang w:eastAsia="ru-RU"/>
        </w:rPr>
        <w:t xml:space="preserve">ам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проектирования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</w:t>
      </w:r>
      <w:r>
        <w:rPr>
          <w:rFonts w:ascii="Times New Roman" w:hAnsi="Times New Roman"/>
          <w:sz w:val="24"/>
          <w:szCs w:val="24"/>
          <w:lang w:eastAsia="ru-RU"/>
        </w:rPr>
        <w:t xml:space="preserve">ыпо</w:t>
      </w:r>
      <w:r>
        <w:rPr>
          <w:rFonts w:ascii="Times New Roman" w:hAnsi="Times New Roman"/>
          <w:sz w:val="24"/>
          <w:szCs w:val="24"/>
          <w:lang w:eastAsia="ru-RU"/>
        </w:rPr>
        <w:t xml:space="preserve">лнять и оформлять расче</w:t>
      </w:r>
      <w:r>
        <w:rPr>
          <w:rFonts w:ascii="Times New Roman" w:hAnsi="Times New Roman"/>
          <w:sz w:val="24"/>
          <w:szCs w:val="24"/>
          <w:lang w:eastAsia="ru-RU"/>
        </w:rPr>
        <w:t xml:space="preserve">ты экономических показателей </w:t>
      </w:r>
      <w:r>
        <w:rPr>
          <w:rFonts w:ascii="Times New Roman" w:hAnsi="Times New Roman"/>
          <w:sz w:val="24"/>
          <w:szCs w:val="24"/>
          <w:lang w:eastAsia="ru-RU"/>
        </w:rPr>
        <w:t xml:space="preserve">по объектам про</w:t>
      </w:r>
      <w:r>
        <w:rPr>
          <w:rFonts w:ascii="Times New Roman" w:hAnsi="Times New Roman"/>
          <w:sz w:val="24"/>
          <w:szCs w:val="24"/>
          <w:lang w:eastAsia="ru-RU"/>
        </w:rPr>
        <w:t xml:space="preserve">ектирования дл</w:t>
      </w:r>
      <w:r>
        <w:rPr>
          <w:rFonts w:ascii="Times New Roman" w:hAnsi="Times New Roman"/>
          <w:sz w:val="24"/>
          <w:szCs w:val="24"/>
          <w:lang w:eastAsia="ru-RU"/>
        </w:rPr>
        <w:t xml:space="preserve">я составления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отчет</w:t>
      </w:r>
      <w:r>
        <w:rPr>
          <w:rFonts w:ascii="Times New Roman" w:hAnsi="Times New Roman"/>
          <w:sz w:val="24"/>
          <w:szCs w:val="24"/>
          <w:lang w:eastAsia="ru-RU"/>
        </w:rPr>
        <w:t xml:space="preserve">ов</w:t>
      </w: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>
        <w:rPr>
          <w:rFonts w:ascii="Times New Roman" w:hAnsi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sz w:val="24"/>
          <w:szCs w:val="24"/>
          <w:lang w:eastAsia="ru-RU"/>
        </w:rPr>
        <w:t xml:space="preserve">объ</w:t>
      </w:r>
      <w:r>
        <w:rPr>
          <w:rFonts w:ascii="Times New Roman" w:hAnsi="Times New Roman"/>
          <w:sz w:val="24"/>
          <w:szCs w:val="24"/>
          <w:lang w:eastAsia="ru-RU"/>
        </w:rPr>
        <w:t xml:space="preserve">ект</w:t>
      </w:r>
      <w:r>
        <w:rPr>
          <w:rFonts w:ascii="Times New Roman" w:hAnsi="Times New Roman"/>
          <w:sz w:val="24"/>
          <w:szCs w:val="24"/>
          <w:lang w:eastAsia="ru-RU"/>
        </w:rPr>
        <w:t xml:space="preserve">ам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прое</w:t>
      </w:r>
      <w:r>
        <w:rPr>
          <w:rFonts w:ascii="Times New Roman" w:hAnsi="Times New Roman"/>
          <w:sz w:val="24"/>
          <w:szCs w:val="24"/>
          <w:lang w:eastAsia="ru-RU"/>
        </w:rPr>
        <w:t xml:space="preserve">ктирования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пользоваться информационно-телекоммуникаци</w:t>
      </w:r>
      <w:r>
        <w:rPr>
          <w:rFonts w:ascii="Times New Roman" w:hAnsi="Times New Roman"/>
          <w:sz w:val="24"/>
          <w:szCs w:val="24"/>
          <w:lang w:eastAsia="ru-RU"/>
        </w:rPr>
        <w:t xml:space="preserve">онной сетью "Интерн</w:t>
      </w:r>
      <w:r>
        <w:rPr>
          <w:rFonts w:ascii="Times New Roman" w:hAnsi="Times New Roman"/>
          <w:sz w:val="24"/>
          <w:szCs w:val="24"/>
          <w:lang w:eastAsia="ru-RU"/>
        </w:rPr>
        <w:t xml:space="preserve">ет"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анализировать исхо</w:t>
      </w:r>
      <w:r>
        <w:rPr>
          <w:rFonts w:ascii="Times New Roman" w:hAnsi="Times New Roman"/>
          <w:sz w:val="24"/>
          <w:szCs w:val="24"/>
          <w:lang w:eastAsia="ru-RU"/>
        </w:rPr>
        <w:t xml:space="preserve">д</w:t>
      </w:r>
      <w:r>
        <w:rPr>
          <w:rFonts w:ascii="Times New Roman" w:hAnsi="Times New Roman"/>
          <w:sz w:val="24"/>
          <w:szCs w:val="24"/>
          <w:lang w:eastAsia="ru-RU"/>
        </w:rPr>
        <w:t xml:space="preserve">ные данные, необходимые для проек</w:t>
      </w:r>
      <w:r>
        <w:rPr>
          <w:rFonts w:ascii="Times New Roman" w:hAnsi="Times New Roman"/>
          <w:sz w:val="24"/>
          <w:szCs w:val="24"/>
          <w:lang w:eastAsia="ru-RU"/>
        </w:rPr>
        <w:t xml:space="preserve">тирования объекта капиталь</w:t>
      </w:r>
      <w:r>
        <w:rPr>
          <w:rFonts w:ascii="Times New Roman" w:hAnsi="Times New Roman"/>
          <w:sz w:val="24"/>
          <w:szCs w:val="24"/>
          <w:lang w:eastAsia="ru-RU"/>
        </w:rPr>
        <w:t xml:space="preserve">ного строительства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осуществлять сбор, обр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ботку и анали</w:t>
      </w:r>
      <w:r>
        <w:rPr>
          <w:rFonts w:ascii="Times New Roman" w:hAnsi="Times New Roman"/>
          <w:sz w:val="24"/>
          <w:szCs w:val="24"/>
          <w:lang w:eastAsia="ru-RU"/>
        </w:rPr>
        <w:t xml:space="preserve">з актуальной </w:t>
      </w:r>
      <w:r>
        <w:rPr>
          <w:rFonts w:ascii="Times New Roman" w:hAnsi="Times New Roman"/>
          <w:sz w:val="24"/>
          <w:szCs w:val="24"/>
          <w:lang w:eastAsia="ru-RU"/>
        </w:rPr>
        <w:t xml:space="preserve">справочной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и но</w:t>
      </w:r>
      <w:r>
        <w:rPr>
          <w:rFonts w:ascii="Times New Roman" w:hAnsi="Times New Roman"/>
          <w:sz w:val="24"/>
          <w:szCs w:val="24"/>
          <w:lang w:eastAsia="ru-RU"/>
        </w:rPr>
        <w:t xml:space="preserve">рмативной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документации по проектированию объекта капитального стро</w:t>
      </w:r>
      <w:r>
        <w:rPr>
          <w:rFonts w:ascii="Times New Roman" w:hAnsi="Times New Roman"/>
          <w:sz w:val="24"/>
          <w:szCs w:val="24"/>
          <w:lang w:eastAsia="ru-RU"/>
        </w:rPr>
        <w:t xml:space="preserve">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обобща</w:t>
      </w:r>
      <w:r>
        <w:rPr>
          <w:rFonts w:ascii="Times New Roman" w:hAnsi="Times New Roman"/>
          <w:sz w:val="24"/>
          <w:szCs w:val="24"/>
          <w:lang w:eastAsia="ru-RU"/>
        </w:rPr>
        <w:t xml:space="preserve">ть получ</w:t>
      </w:r>
      <w:r>
        <w:rPr>
          <w:rFonts w:ascii="Times New Roman" w:hAnsi="Times New Roman"/>
          <w:sz w:val="24"/>
          <w:szCs w:val="24"/>
          <w:lang w:eastAsia="ru-RU"/>
        </w:rPr>
        <w:t xml:space="preserve">енную информацию на основании анализа и составлять задания на проектир</w:t>
      </w: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вание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объект</w:t>
      </w:r>
      <w:r>
        <w:rPr>
          <w:rFonts w:ascii="Times New Roman" w:hAnsi="Times New Roman"/>
          <w:sz w:val="24"/>
          <w:szCs w:val="24"/>
          <w:lang w:eastAsia="ru-RU"/>
        </w:rPr>
        <w:t xml:space="preserve">а капитального строительства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римен</w:t>
      </w:r>
      <w:r>
        <w:rPr>
          <w:rFonts w:ascii="Times New Roman" w:hAnsi="Times New Roman"/>
          <w:sz w:val="24"/>
          <w:szCs w:val="24"/>
          <w:lang w:eastAsia="ru-RU"/>
        </w:rPr>
        <w:t xml:space="preserve">ять н</w:t>
      </w:r>
      <w:r>
        <w:rPr>
          <w:rFonts w:ascii="Times New Roman" w:hAnsi="Times New Roman"/>
          <w:sz w:val="24"/>
          <w:szCs w:val="24"/>
          <w:lang w:eastAsia="ru-RU"/>
        </w:rPr>
        <w:t xml:space="preserve">ормы времени на ра</w:t>
      </w:r>
      <w:r>
        <w:rPr>
          <w:rFonts w:ascii="Times New Roman" w:hAnsi="Times New Roman"/>
          <w:sz w:val="24"/>
          <w:szCs w:val="24"/>
          <w:lang w:eastAsia="ru-RU"/>
        </w:rPr>
        <w:t xml:space="preserve">зработку проек</w:t>
      </w:r>
      <w:r>
        <w:rPr>
          <w:rFonts w:ascii="Times New Roman" w:hAnsi="Times New Roman"/>
          <w:sz w:val="24"/>
          <w:szCs w:val="24"/>
          <w:lang w:eastAsia="ru-RU"/>
        </w:rPr>
        <w:t xml:space="preserve">тной,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рабочей д</w:t>
      </w:r>
      <w:r>
        <w:rPr>
          <w:rFonts w:ascii="Times New Roman" w:hAnsi="Times New Roman"/>
          <w:sz w:val="24"/>
          <w:szCs w:val="24"/>
          <w:lang w:eastAsia="ru-RU"/>
        </w:rPr>
        <w:t xml:space="preserve">окументации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осуществлять п</w:t>
      </w:r>
      <w:r>
        <w:rPr>
          <w:rFonts w:ascii="Times New Roman" w:hAnsi="Times New Roman"/>
          <w:sz w:val="24"/>
          <w:szCs w:val="24"/>
          <w:lang w:eastAsia="ru-RU"/>
        </w:rPr>
        <w:t xml:space="preserve">орядок и условия прохождени</w:t>
      </w:r>
      <w:r>
        <w:rPr>
          <w:rFonts w:ascii="Times New Roman" w:hAnsi="Times New Roman"/>
          <w:sz w:val="24"/>
          <w:szCs w:val="24"/>
          <w:lang w:eastAsia="ru-RU"/>
        </w:rPr>
        <w:t xml:space="preserve">я согласований и эк</w:t>
      </w:r>
      <w:r>
        <w:rPr>
          <w:rFonts w:ascii="Times New Roman" w:hAnsi="Times New Roman"/>
          <w:sz w:val="24"/>
          <w:szCs w:val="24"/>
          <w:lang w:eastAsia="ru-RU"/>
        </w:rPr>
        <w:t xml:space="preserve">спертиз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рименять правила оформления договоров на подготовку проектной документации для объе</w:t>
      </w:r>
      <w:r>
        <w:rPr>
          <w:rFonts w:ascii="Times New Roman" w:hAnsi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/>
          <w:sz w:val="24"/>
          <w:szCs w:val="24"/>
          <w:lang w:eastAsia="ru-RU"/>
        </w:rPr>
        <w:t xml:space="preserve">та капитального строительства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</w:t>
      </w:r>
      <w:r>
        <w:rPr>
          <w:rFonts w:ascii="Times New Roman" w:hAnsi="Times New Roman"/>
          <w:sz w:val="24"/>
          <w:szCs w:val="24"/>
          <w:lang w:eastAsia="ru-RU"/>
        </w:rPr>
        <w:t xml:space="preserve">нять локальные акты 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с</w:t>
      </w:r>
      <w:r>
        <w:rPr>
          <w:rFonts w:ascii="Times New Roman" w:hAnsi="Times New Roman"/>
          <w:sz w:val="24"/>
          <w:szCs w:val="24"/>
          <w:lang w:eastAsia="ru-RU"/>
        </w:rPr>
        <w:t xml:space="preserve">оставления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планов, справок, перечней расходов, данных по составу п</w:t>
      </w:r>
      <w:r>
        <w:rPr>
          <w:rFonts w:ascii="Times New Roman" w:hAnsi="Times New Roman"/>
          <w:sz w:val="24"/>
          <w:szCs w:val="24"/>
          <w:lang w:eastAsia="ru-RU"/>
        </w:rPr>
        <w:t xml:space="preserve">ерсонала проекта с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привязко</w:t>
      </w:r>
      <w:r>
        <w:rPr>
          <w:rFonts w:ascii="Times New Roman" w:hAnsi="Times New Roman"/>
          <w:sz w:val="24"/>
          <w:szCs w:val="24"/>
          <w:lang w:eastAsia="ru-RU"/>
        </w:rPr>
        <w:t xml:space="preserve">й к </w:t>
      </w:r>
      <w:r>
        <w:rPr>
          <w:rFonts w:ascii="Times New Roman" w:hAnsi="Times New Roman"/>
          <w:sz w:val="24"/>
          <w:szCs w:val="24"/>
          <w:lang w:eastAsia="ru-RU"/>
        </w:rPr>
        <w:t xml:space="preserve">этапам жизненного цикла проекта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рименять стандарты делопроизводства для подготовки запросов в ведомства и службы для п</w:t>
      </w:r>
      <w:r>
        <w:rPr>
          <w:rFonts w:ascii="Times New Roman" w:hAnsi="Times New Roman"/>
          <w:sz w:val="24"/>
          <w:szCs w:val="24"/>
          <w:lang w:eastAsia="ru-RU"/>
        </w:rPr>
        <w:t xml:space="preserve">олучения необходимых данных для </w:t>
      </w:r>
      <w:r>
        <w:rPr>
          <w:rFonts w:ascii="Times New Roman" w:hAnsi="Times New Roman"/>
          <w:sz w:val="24"/>
          <w:szCs w:val="24"/>
          <w:lang w:eastAsia="ru-RU"/>
        </w:rPr>
        <w:t xml:space="preserve">разра</w:t>
      </w:r>
      <w:r>
        <w:rPr>
          <w:rFonts w:ascii="Times New Roman" w:hAnsi="Times New Roman"/>
          <w:sz w:val="24"/>
          <w:szCs w:val="24"/>
          <w:lang w:eastAsia="ru-RU"/>
        </w:rPr>
        <w:t xml:space="preserve">ботки прое</w:t>
      </w:r>
      <w:r>
        <w:rPr>
          <w:rFonts w:ascii="Times New Roman" w:hAnsi="Times New Roman"/>
          <w:sz w:val="24"/>
          <w:szCs w:val="24"/>
          <w:lang w:eastAsia="ru-RU"/>
        </w:rPr>
        <w:t xml:space="preserve">ктной, рабочей документации объекта капитального строительства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рименять</w:t>
      </w:r>
      <w:r>
        <w:rPr>
          <w:rFonts w:ascii="Times New Roman" w:hAnsi="Times New Roman"/>
          <w:sz w:val="24"/>
          <w:szCs w:val="24"/>
          <w:lang w:eastAsia="ru-RU"/>
        </w:rPr>
        <w:t xml:space="preserve"> методик</w:t>
      </w:r>
      <w:r>
        <w:rPr>
          <w:rFonts w:ascii="Times New Roman" w:hAnsi="Times New Roman"/>
          <w:sz w:val="24"/>
          <w:szCs w:val="24"/>
          <w:lang w:eastAsia="ru-RU"/>
        </w:rPr>
        <w:t xml:space="preserve">и по</w:t>
      </w:r>
      <w:r>
        <w:rPr>
          <w:rFonts w:ascii="Times New Roman" w:hAnsi="Times New Roman"/>
          <w:sz w:val="24"/>
          <w:szCs w:val="24"/>
          <w:lang w:eastAsia="ru-RU"/>
        </w:rPr>
        <w:t xml:space="preserve"> контролю технического уровня приним</w:t>
      </w:r>
      <w:r>
        <w:rPr>
          <w:rFonts w:ascii="Times New Roman" w:hAnsi="Times New Roman"/>
          <w:sz w:val="24"/>
          <w:szCs w:val="24"/>
          <w:lang w:eastAsia="ru-RU"/>
        </w:rPr>
        <w:t xml:space="preserve">аемых проектных, градостро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тельных и архитектурно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планировочных решений, экономичног</w:t>
      </w:r>
      <w:r>
        <w:rPr>
          <w:rFonts w:ascii="Times New Roman" w:hAnsi="Times New Roman"/>
          <w:sz w:val="24"/>
          <w:szCs w:val="24"/>
          <w:lang w:eastAsia="ru-RU"/>
        </w:rPr>
        <w:t xml:space="preserve">о расходования средств на пр</w:t>
      </w: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ектно-</w:t>
      </w:r>
      <w:r>
        <w:rPr>
          <w:rFonts w:ascii="Times New Roman" w:hAnsi="Times New Roman"/>
          <w:sz w:val="24"/>
          <w:szCs w:val="24"/>
          <w:lang w:eastAsia="ru-RU"/>
        </w:rPr>
        <w:t xml:space="preserve">изыскатель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ск</w:t>
      </w:r>
      <w:r>
        <w:rPr>
          <w:rFonts w:ascii="Times New Roman" w:hAnsi="Times New Roman"/>
          <w:sz w:val="24"/>
          <w:szCs w:val="24"/>
          <w:lang w:eastAsia="ru-RU"/>
        </w:rPr>
        <w:t xml:space="preserve">ие работы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</w:t>
      </w:r>
      <w:r>
        <w:rPr>
          <w:rFonts w:ascii="Times New Roman" w:hAnsi="Times New Roman"/>
          <w:sz w:val="24"/>
          <w:szCs w:val="24"/>
          <w:lang w:eastAsia="ru-RU"/>
        </w:rPr>
        <w:t xml:space="preserve">облюдать график выполнения проектной, рабочей документации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/>
          <w:sz w:val="24"/>
          <w:szCs w:val="24"/>
          <w:lang w:eastAsia="ru-RU"/>
        </w:rPr>
        <w:t xml:space="preserve">ыполня</w:t>
      </w:r>
      <w:r>
        <w:rPr>
          <w:rFonts w:ascii="Times New Roman" w:hAnsi="Times New Roman"/>
          <w:sz w:val="24"/>
          <w:szCs w:val="24"/>
          <w:lang w:eastAsia="ru-RU"/>
        </w:rPr>
        <w:t xml:space="preserve">ть э</w:t>
      </w:r>
      <w:r>
        <w:rPr>
          <w:rFonts w:ascii="Times New Roman" w:hAnsi="Times New Roman"/>
          <w:sz w:val="24"/>
          <w:szCs w:val="24"/>
          <w:lang w:eastAsia="ru-RU"/>
        </w:rPr>
        <w:t xml:space="preserve">кономические и технические расчеты п</w:t>
      </w:r>
      <w:r>
        <w:rPr>
          <w:rFonts w:ascii="Times New Roman" w:hAnsi="Times New Roman"/>
          <w:sz w:val="24"/>
          <w:szCs w:val="24"/>
          <w:lang w:eastAsia="ru-RU"/>
        </w:rPr>
        <w:t xml:space="preserve">о проектным решениям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рименять требования к составу проектной, рабочей документации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комплектации пак</w:t>
      </w:r>
      <w:r>
        <w:rPr>
          <w:rFonts w:ascii="Times New Roman" w:hAnsi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/>
          <w:sz w:val="24"/>
          <w:szCs w:val="24"/>
          <w:lang w:eastAsia="ru-RU"/>
        </w:rPr>
        <w:t xml:space="preserve">та доку</w:t>
      </w:r>
      <w:r>
        <w:rPr>
          <w:rFonts w:ascii="Times New Roman" w:hAnsi="Times New Roman"/>
          <w:sz w:val="24"/>
          <w:szCs w:val="24"/>
          <w:lang w:eastAsia="ru-RU"/>
        </w:rPr>
        <w:t xml:space="preserve">ментации для напра</w:t>
      </w:r>
      <w:r>
        <w:rPr>
          <w:rFonts w:ascii="Times New Roman" w:hAnsi="Times New Roman"/>
          <w:sz w:val="24"/>
          <w:szCs w:val="24"/>
          <w:lang w:eastAsia="ru-RU"/>
        </w:rPr>
        <w:t xml:space="preserve">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техническому заказчику </w:t>
      </w:r>
      <w:r>
        <w:rPr>
          <w:rFonts w:ascii="Times New Roman" w:hAnsi="Times New Roman"/>
          <w:sz w:val="24"/>
          <w:szCs w:val="24"/>
          <w:lang w:eastAsia="ru-RU"/>
        </w:rPr>
        <w:t xml:space="preserve">в органы власти, службы и в</w:t>
      </w:r>
      <w:r>
        <w:rPr>
          <w:rFonts w:ascii="Times New Roman" w:hAnsi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/>
          <w:sz w:val="24"/>
          <w:szCs w:val="24"/>
          <w:lang w:eastAsia="ru-RU"/>
        </w:rPr>
        <w:t xml:space="preserve">домства на согласования и</w:t>
      </w:r>
      <w:r>
        <w:rPr>
          <w:rFonts w:ascii="Times New Roman" w:hAnsi="Times New Roman"/>
          <w:sz w:val="24"/>
          <w:szCs w:val="24"/>
          <w:lang w:eastAsia="ru-RU"/>
        </w:rPr>
        <w:t xml:space="preserve"> экс</w:t>
      </w:r>
      <w:r>
        <w:rPr>
          <w:rFonts w:ascii="Times New Roman" w:hAnsi="Times New Roman"/>
          <w:sz w:val="24"/>
          <w:szCs w:val="24"/>
          <w:lang w:eastAsia="ru-RU"/>
        </w:rPr>
        <w:t xml:space="preserve">пе</w:t>
      </w:r>
      <w:r>
        <w:rPr>
          <w:rFonts w:ascii="Times New Roman" w:hAnsi="Times New Roman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sz w:val="24"/>
          <w:szCs w:val="24"/>
          <w:lang w:eastAsia="ru-RU"/>
        </w:rPr>
        <w:t xml:space="preserve">тизу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рименять типовые формы д</w:t>
      </w:r>
      <w:r>
        <w:rPr>
          <w:rFonts w:ascii="Times New Roman" w:hAnsi="Times New Roman"/>
          <w:sz w:val="24"/>
          <w:szCs w:val="24"/>
          <w:lang w:eastAsia="ru-RU"/>
        </w:rPr>
        <w:t xml:space="preserve">окументов для оформления накладных, актов приема-передачи проектной, рабочей документа</w:t>
      </w:r>
      <w:r>
        <w:rPr>
          <w:rFonts w:ascii="Times New Roman" w:hAnsi="Times New Roman"/>
          <w:sz w:val="24"/>
          <w:szCs w:val="24"/>
          <w:lang w:eastAsia="ru-RU"/>
        </w:rPr>
        <w:t xml:space="preserve">ции для объекта капита</w:t>
      </w:r>
      <w:r>
        <w:rPr>
          <w:rFonts w:ascii="Times New Roman" w:hAnsi="Times New Roman"/>
          <w:sz w:val="24"/>
          <w:szCs w:val="24"/>
          <w:lang w:eastAsia="ru-RU"/>
        </w:rPr>
        <w:t xml:space="preserve">льного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строительства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рименять правила переплета и пакетирования документации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рименять требования нор</w:t>
      </w:r>
      <w:r>
        <w:rPr>
          <w:rFonts w:ascii="Times New Roman" w:hAnsi="Times New Roman"/>
          <w:sz w:val="24"/>
          <w:szCs w:val="24"/>
          <w:lang w:eastAsia="ru-RU"/>
        </w:rPr>
        <w:t xml:space="preserve">мати</w:t>
      </w:r>
      <w:r>
        <w:rPr>
          <w:rFonts w:ascii="Times New Roman" w:hAnsi="Times New Roman"/>
          <w:sz w:val="24"/>
          <w:szCs w:val="24"/>
          <w:lang w:eastAsia="ru-RU"/>
        </w:rPr>
        <w:t xml:space="preserve">вных правовых актов, нормативно-техн</w:t>
      </w:r>
      <w:r>
        <w:rPr>
          <w:rFonts w:ascii="Times New Roman" w:hAnsi="Times New Roman"/>
          <w:sz w:val="24"/>
          <w:szCs w:val="24"/>
          <w:lang w:eastAsia="ru-RU"/>
        </w:rPr>
        <w:t xml:space="preserve">ических и нормативно-методических документов по проектированию и строительству для про</w:t>
      </w:r>
      <w:r>
        <w:rPr>
          <w:rFonts w:ascii="Times New Roman" w:hAnsi="Times New Roman"/>
          <w:sz w:val="24"/>
          <w:szCs w:val="24"/>
          <w:lang w:eastAsia="ru-RU"/>
        </w:rPr>
        <w:t xml:space="preserve">верки проектной, раб</w:t>
      </w: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ч</w:t>
      </w:r>
      <w:r>
        <w:rPr>
          <w:rFonts w:ascii="Times New Roman" w:hAnsi="Times New Roman"/>
          <w:sz w:val="24"/>
          <w:szCs w:val="24"/>
          <w:lang w:eastAsia="ru-RU"/>
        </w:rPr>
        <w:t xml:space="preserve">ей доку</w:t>
      </w:r>
      <w:r>
        <w:rPr>
          <w:rFonts w:ascii="Times New Roman" w:hAnsi="Times New Roman"/>
          <w:sz w:val="24"/>
          <w:szCs w:val="24"/>
          <w:lang w:eastAsia="ru-RU"/>
        </w:rPr>
        <w:t xml:space="preserve">ментации для объек</w:t>
      </w:r>
      <w:r>
        <w:rPr>
          <w:rFonts w:ascii="Times New Roman" w:hAnsi="Times New Roman"/>
          <w:sz w:val="24"/>
          <w:szCs w:val="24"/>
          <w:lang w:eastAsia="ru-RU"/>
        </w:rPr>
        <w:t xml:space="preserve">та капитального строительства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</w:t>
      </w:r>
      <w:r>
        <w:rPr>
          <w:rFonts w:ascii="Times New Roman" w:hAnsi="Times New Roman"/>
          <w:sz w:val="24"/>
          <w:szCs w:val="24"/>
          <w:lang w:eastAsia="ru-RU"/>
        </w:rPr>
        <w:t xml:space="preserve">ыбирать и обоснов</w:t>
      </w:r>
      <w:r>
        <w:rPr>
          <w:rFonts w:ascii="Times New Roman" w:hAnsi="Times New Roman"/>
          <w:sz w:val="24"/>
          <w:szCs w:val="24"/>
          <w:lang w:eastAsia="ru-RU"/>
        </w:rPr>
        <w:t xml:space="preserve">ы</w:t>
      </w:r>
      <w:r>
        <w:rPr>
          <w:rFonts w:ascii="Times New Roman" w:hAnsi="Times New Roman"/>
          <w:sz w:val="24"/>
          <w:szCs w:val="24"/>
          <w:lang w:eastAsia="ru-RU"/>
        </w:rPr>
        <w:t xml:space="preserve">вать о</w:t>
      </w:r>
      <w:r>
        <w:rPr>
          <w:rFonts w:ascii="Times New Roman" w:hAnsi="Times New Roman"/>
          <w:sz w:val="24"/>
          <w:szCs w:val="24"/>
          <w:lang w:eastAsia="ru-RU"/>
        </w:rPr>
        <w:t xml:space="preserve">птимальные средства и мет</w:t>
      </w:r>
      <w:r>
        <w:rPr>
          <w:rFonts w:ascii="Times New Roman" w:hAnsi="Times New Roman"/>
          <w:sz w:val="24"/>
          <w:szCs w:val="24"/>
          <w:lang w:eastAsia="ru-RU"/>
        </w:rPr>
        <w:t xml:space="preserve">оды </w:t>
      </w:r>
      <w:r>
        <w:rPr>
          <w:rFonts w:ascii="Times New Roman" w:hAnsi="Times New Roman"/>
          <w:sz w:val="24"/>
          <w:szCs w:val="24"/>
          <w:lang w:eastAsia="ru-RU"/>
        </w:rPr>
        <w:t xml:space="preserve">устранения выявленных в процессе про</w:t>
      </w:r>
      <w:r>
        <w:rPr>
          <w:rFonts w:ascii="Times New Roman" w:hAnsi="Times New Roman"/>
          <w:sz w:val="24"/>
          <w:szCs w:val="24"/>
          <w:lang w:eastAsia="ru-RU"/>
        </w:rPr>
        <w:t xml:space="preserve">ведения мероприятий авторского надзора отклонений и нарушений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рименять нормативные</w:t>
      </w:r>
      <w:r>
        <w:rPr>
          <w:rFonts w:ascii="Times New Roman" w:hAnsi="Times New Roman"/>
          <w:sz w:val="24"/>
          <w:szCs w:val="24"/>
          <w:lang w:eastAsia="ru-RU"/>
        </w:rPr>
        <w:t xml:space="preserve"> документы, регламенти</w:t>
      </w:r>
      <w:r>
        <w:rPr>
          <w:rFonts w:ascii="Times New Roman" w:hAnsi="Times New Roman"/>
          <w:sz w:val="24"/>
          <w:szCs w:val="24"/>
          <w:lang w:eastAsia="ru-RU"/>
        </w:rPr>
        <w:t xml:space="preserve">рующие </w:t>
      </w:r>
      <w:r>
        <w:rPr>
          <w:rFonts w:ascii="Times New Roman" w:hAnsi="Times New Roman"/>
          <w:sz w:val="24"/>
          <w:szCs w:val="24"/>
          <w:lang w:eastAsia="ru-RU"/>
        </w:rPr>
        <w:t xml:space="preserve">осуществление авто</w:t>
      </w:r>
      <w:r>
        <w:rPr>
          <w:rFonts w:ascii="Times New Roman" w:hAnsi="Times New Roman"/>
          <w:sz w:val="24"/>
          <w:szCs w:val="24"/>
          <w:lang w:eastAsia="ru-RU"/>
        </w:rPr>
        <w:t xml:space="preserve">рского надзора при строительстве и вводе в эксплуатацию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>
        <w:rPr>
          <w:rFonts w:ascii="Times New Roman" w:hAnsi="Times New Roman"/>
          <w:sz w:val="24"/>
          <w:szCs w:val="24"/>
          <w:lang w:eastAsia="ru-RU"/>
        </w:rPr>
        <w:t xml:space="preserve">роводить освидетельство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вани</w:t>
      </w:r>
      <w:r>
        <w:rPr>
          <w:rFonts w:ascii="Times New Roman" w:hAnsi="Times New Roman"/>
          <w:sz w:val="24"/>
          <w:szCs w:val="24"/>
          <w:lang w:eastAsia="ru-RU"/>
        </w:rPr>
        <w:t xml:space="preserve">е строящихся объектов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роверять с</w:t>
      </w:r>
      <w:r>
        <w:rPr>
          <w:rFonts w:ascii="Times New Roman" w:hAnsi="Times New Roman"/>
          <w:sz w:val="24"/>
          <w:szCs w:val="24"/>
          <w:lang w:eastAsia="ru-RU"/>
        </w:rPr>
        <w:t xml:space="preserve">облюдение утвержденных проектных решений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Style w:val="883"/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ф</w:t>
      </w:r>
      <w:r>
        <w:rPr>
          <w:rFonts w:ascii="Times New Roman" w:hAnsi="Times New Roman"/>
          <w:sz w:val="24"/>
          <w:szCs w:val="24"/>
          <w:lang w:eastAsia="ru-RU"/>
        </w:rPr>
        <w:t xml:space="preserve">ормировать необходимую докуме</w:t>
      </w:r>
      <w:r>
        <w:rPr>
          <w:rFonts w:ascii="Times New Roman" w:hAnsi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/>
          <w:sz w:val="24"/>
          <w:szCs w:val="24"/>
          <w:lang w:eastAsia="ru-RU"/>
        </w:rPr>
        <w:t xml:space="preserve">тацию о ход</w:t>
      </w:r>
      <w:r>
        <w:rPr>
          <w:rFonts w:ascii="Times New Roman" w:hAnsi="Times New Roman"/>
          <w:sz w:val="24"/>
          <w:szCs w:val="24"/>
          <w:lang w:eastAsia="ru-RU"/>
        </w:rPr>
        <w:t xml:space="preserve">е и результатах осущес</w:t>
      </w:r>
      <w:r>
        <w:rPr>
          <w:rFonts w:ascii="Times New Roman" w:hAnsi="Times New Roman"/>
          <w:sz w:val="24"/>
          <w:szCs w:val="24"/>
          <w:lang w:eastAsia="ru-RU"/>
        </w:rPr>
        <w:t xml:space="preserve">твления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авторского надзор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Style w:val="883"/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</w:r>
      <w:r>
        <w:rPr>
          <w:rStyle w:val="883"/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</w:r>
    </w:p>
    <w:p>
      <w:pPr>
        <w:pStyle w:val="889"/>
        <w:ind w:left="-284" w:firstLine="568"/>
        <w:jc w:val="both"/>
        <w:rPr>
          <w:rStyle w:val="883"/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Style w:val="883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2.</w:t>
      </w:r>
      <w:r>
        <w:rPr>
          <w:rStyle w:val="883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4. Требуемый уровень самостоятельности при выполнении</w:t>
      </w:r>
      <w:r>
        <w:rPr>
          <w:rStyle w:val="883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трудовой функции (должн</w:t>
      </w:r>
      <w:r>
        <w:rPr>
          <w:rStyle w:val="883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о</w:t>
      </w:r>
      <w:r>
        <w:rPr>
          <w:rStyle w:val="883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стны</w:t>
      </w:r>
      <w:r>
        <w:rPr>
          <w:rStyle w:val="883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е обязанности):</w:t>
      </w:r>
      <w:r>
        <w:rPr>
          <w:rStyle w:val="883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883"/>
          <w:rFonts w:ascii="Times New Roman" w:hAnsi="Times New Roman"/>
          <w:b w:val="0"/>
          <w:bCs w:val="0"/>
          <w:color w:val="000000"/>
          <w:sz w:val="24"/>
          <w:szCs w:val="24"/>
        </w:rPr>
      </w:r>
      <w:r>
        <w:rPr>
          <w:rStyle w:val="883"/>
          <w:rFonts w:ascii="Times New Roman" w:hAnsi="Times New Roman"/>
          <w:b w:val="0"/>
          <w:bCs w:val="0"/>
          <w:color w:val="000000"/>
          <w:sz w:val="24"/>
          <w:szCs w:val="24"/>
        </w:rPr>
      </w:r>
    </w:p>
    <w:p>
      <w:pPr>
        <w:pStyle w:val="889"/>
        <w:ind w:left="-284"/>
        <w:jc w:val="both"/>
        <w:rPr>
          <w:rStyle w:val="883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- проведение консул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ьтаций и совещаний с техническим заказчиком и проектировщиками по намечаемым к проекти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рованию объектам;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889"/>
        <w:ind w:left="-284"/>
        <w:jc w:val="both"/>
        <w:rPr>
          <w:rStyle w:val="883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- об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следова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ние объекта (площа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дки) проектирования совместно с представителями проек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т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ных 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подразделений организации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 и т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ехнического заказчика;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889"/>
        <w:ind w:left="-284"/>
        <w:jc w:val="both"/>
        <w:rPr>
          <w:rStyle w:val="883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- анализ имею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щейся информации по проектируемому объекту;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889"/>
        <w:ind w:left="-284"/>
        <w:jc w:val="both"/>
        <w:rPr>
          <w:rStyle w:val="883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- подготовка отчета по собранным и проанал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изированным материалам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для об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ъекта (площадки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) п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роектирования;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- о</w:t>
      </w:r>
      <w:r>
        <w:rPr>
          <w:rFonts w:ascii="Times New Roman" w:hAnsi="Times New Roman"/>
          <w:sz w:val="24"/>
          <w:szCs w:val="24"/>
        </w:rPr>
        <w:t xml:space="preserve">пределение объема необходимых исходных </w:t>
      </w:r>
      <w:r>
        <w:rPr>
          <w:rFonts w:ascii="Times New Roman" w:hAnsi="Times New Roman"/>
          <w:sz w:val="24"/>
          <w:szCs w:val="24"/>
        </w:rPr>
        <w:t xml:space="preserve">данных для проектирования</w:t>
      </w:r>
      <w:r>
        <w:rPr>
          <w:rFonts w:ascii="Times New Roman" w:hAnsi="Times New Roman"/>
          <w:sz w:val="24"/>
          <w:szCs w:val="24"/>
        </w:rPr>
        <w:t xml:space="preserve"> объ</w:t>
      </w:r>
      <w:r>
        <w:rPr>
          <w:rFonts w:ascii="Times New Roman" w:hAnsi="Times New Roman"/>
          <w:sz w:val="24"/>
          <w:szCs w:val="24"/>
        </w:rPr>
        <w:t xml:space="preserve">екта капитальн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го строительства, вкл</w:t>
      </w:r>
      <w:r>
        <w:rPr>
          <w:rFonts w:ascii="Times New Roman" w:hAnsi="Times New Roman"/>
          <w:sz w:val="24"/>
          <w:szCs w:val="24"/>
        </w:rPr>
        <w:t xml:space="preserve">ючая объем необходимых изысканий и обследований;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9"/>
        <w:ind w:left="-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подготовка исходных данных для проек</w:t>
      </w:r>
      <w:r>
        <w:rPr>
          <w:rFonts w:ascii="Times New Roman" w:hAnsi="Times New Roman"/>
          <w:bCs/>
          <w:sz w:val="24"/>
          <w:szCs w:val="24"/>
        </w:rPr>
        <w:t xml:space="preserve">тирования объекта;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889"/>
        <w:ind w:left="-284"/>
        <w:jc w:val="both"/>
        <w:rPr>
          <w:rStyle w:val="883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- 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анализ 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вариантов современн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ых технических и технологических решений для проектирован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ия объекта;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889"/>
        <w:ind w:left="-284"/>
        <w:jc w:val="both"/>
        <w:rPr>
          <w:rStyle w:val="883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- составление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 зад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ания на проектирование объекта;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889"/>
        <w:ind w:left="-284"/>
        <w:jc w:val="both"/>
        <w:rPr>
          <w:rStyle w:val="883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- со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ставление графика выполнения проектных работ, включая сроки согласования и экспертиз;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-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оставление планов, </w:t>
      </w:r>
      <w:r>
        <w:rPr>
          <w:rFonts w:ascii="Times New Roman" w:hAnsi="Times New Roman"/>
          <w:sz w:val="24"/>
          <w:szCs w:val="24"/>
        </w:rPr>
        <w:t xml:space="preserve">справок</w:t>
      </w:r>
      <w:r>
        <w:rPr>
          <w:rFonts w:ascii="Times New Roman" w:hAnsi="Times New Roman"/>
          <w:sz w:val="24"/>
          <w:szCs w:val="24"/>
        </w:rPr>
        <w:t xml:space="preserve">, перечней расходов</w:t>
      </w:r>
      <w:r>
        <w:rPr>
          <w:rFonts w:ascii="Times New Roman" w:hAnsi="Times New Roman"/>
          <w:sz w:val="24"/>
          <w:szCs w:val="24"/>
        </w:rPr>
        <w:t xml:space="preserve">, данных по составу персонала проекта с пр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вязкой к этапа</w:t>
      </w:r>
      <w:r>
        <w:rPr>
          <w:rFonts w:ascii="Times New Roman" w:hAnsi="Times New Roman"/>
          <w:sz w:val="24"/>
          <w:szCs w:val="24"/>
        </w:rPr>
        <w:t xml:space="preserve">м жизненного цикла проект</w:t>
      </w:r>
      <w:r>
        <w:rPr>
          <w:rFonts w:ascii="Times New Roman" w:hAnsi="Times New Roman"/>
          <w:sz w:val="24"/>
          <w:szCs w:val="24"/>
        </w:rPr>
        <w:t xml:space="preserve">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оформление договор</w:t>
      </w:r>
      <w:r>
        <w:rPr>
          <w:rFonts w:ascii="Times New Roman" w:hAnsi="Times New Roman"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 на подготовку </w:t>
      </w:r>
      <w:r>
        <w:rPr>
          <w:rFonts w:ascii="Times New Roman" w:hAnsi="Times New Roman"/>
          <w:sz w:val="24"/>
          <w:szCs w:val="24"/>
        </w:rPr>
        <w:t xml:space="preserve">проектной, рабочей документации для объекта кап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тального строительства;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ланирование </w:t>
      </w:r>
      <w:r>
        <w:rPr>
          <w:rFonts w:ascii="Times New Roman" w:hAnsi="Times New Roman"/>
          <w:sz w:val="24"/>
          <w:szCs w:val="24"/>
        </w:rPr>
        <w:t xml:space="preserve">сроков производства р</w:t>
      </w:r>
      <w:r>
        <w:rPr>
          <w:rFonts w:ascii="Times New Roman" w:hAnsi="Times New Roman"/>
          <w:sz w:val="24"/>
          <w:szCs w:val="24"/>
        </w:rPr>
        <w:t xml:space="preserve">абот дл</w:t>
      </w:r>
      <w:r>
        <w:rPr>
          <w:rFonts w:ascii="Times New Roman" w:hAnsi="Times New Roman"/>
          <w:sz w:val="24"/>
          <w:szCs w:val="24"/>
        </w:rPr>
        <w:t xml:space="preserve">я объекта капитальн</w:t>
      </w:r>
      <w:r>
        <w:rPr>
          <w:rFonts w:ascii="Times New Roman" w:hAnsi="Times New Roman"/>
          <w:sz w:val="24"/>
          <w:szCs w:val="24"/>
        </w:rPr>
        <w:t xml:space="preserve">ого строительства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9"/>
        <w:ind w:left="-284"/>
        <w:jc w:val="both"/>
        <w:rPr>
          <w:rStyle w:val="883"/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огласование договора на подготовку</w:t>
      </w:r>
      <w:r>
        <w:rPr>
          <w:rFonts w:ascii="Times New Roman" w:hAnsi="Times New Roman"/>
          <w:sz w:val="24"/>
          <w:szCs w:val="24"/>
        </w:rPr>
        <w:t xml:space="preserve"> проектной, рабочей докум</w:t>
      </w:r>
      <w:r>
        <w:rPr>
          <w:rFonts w:ascii="Times New Roman" w:hAnsi="Times New Roman"/>
          <w:sz w:val="24"/>
          <w:szCs w:val="24"/>
        </w:rPr>
        <w:t xml:space="preserve">ента</w:t>
      </w:r>
      <w:r>
        <w:rPr>
          <w:rFonts w:ascii="Times New Roman" w:hAnsi="Times New Roman"/>
          <w:sz w:val="24"/>
          <w:szCs w:val="24"/>
        </w:rPr>
        <w:t xml:space="preserve">ции для объекта кап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тального строите</w:t>
      </w:r>
      <w:r>
        <w:rPr>
          <w:rFonts w:ascii="Times New Roman" w:hAnsi="Times New Roman"/>
          <w:sz w:val="24"/>
          <w:szCs w:val="24"/>
        </w:rPr>
        <w:t xml:space="preserve">льства с техническим заказчиком и проектировщиками в части сроков, объ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мов и стоимости </w:t>
      </w:r>
      <w:r>
        <w:rPr>
          <w:rFonts w:ascii="Times New Roman" w:hAnsi="Times New Roman"/>
          <w:sz w:val="24"/>
          <w:szCs w:val="24"/>
        </w:rPr>
        <w:t xml:space="preserve">работ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</w:r>
      <w:r>
        <w:rPr>
          <w:rStyle w:val="883"/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подготовка и</w:t>
      </w:r>
      <w:r>
        <w:rPr>
          <w:rFonts w:ascii="Times New Roman" w:hAnsi="Times New Roman"/>
          <w:sz w:val="24"/>
          <w:szCs w:val="24"/>
          <w:lang w:eastAsia="ru-RU"/>
        </w:rPr>
        <w:t xml:space="preserve"> утверж</w:t>
      </w:r>
      <w:r>
        <w:rPr>
          <w:rFonts w:ascii="Times New Roman" w:hAnsi="Times New Roman"/>
          <w:sz w:val="24"/>
          <w:szCs w:val="24"/>
          <w:lang w:eastAsia="ru-RU"/>
        </w:rPr>
        <w:t xml:space="preserve">дение заданий на по</w:t>
      </w:r>
      <w:r>
        <w:rPr>
          <w:rFonts w:ascii="Times New Roman" w:hAnsi="Times New Roman"/>
          <w:sz w:val="24"/>
          <w:szCs w:val="24"/>
          <w:lang w:eastAsia="ru-RU"/>
        </w:rPr>
        <w:t xml:space="preserve">дготовку проектной документации объекта капитал</w:t>
      </w:r>
      <w:r>
        <w:rPr>
          <w:rFonts w:ascii="Times New Roman" w:hAnsi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/>
          <w:sz w:val="24"/>
          <w:szCs w:val="24"/>
          <w:lang w:eastAsia="ru-RU"/>
        </w:rPr>
        <w:t xml:space="preserve">ного стро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тельства;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определение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крит</w:t>
      </w:r>
      <w:r>
        <w:rPr>
          <w:rFonts w:ascii="Times New Roman" w:hAnsi="Times New Roman"/>
          <w:sz w:val="24"/>
          <w:szCs w:val="24"/>
          <w:lang w:eastAsia="ru-RU"/>
        </w:rPr>
        <w:t xml:space="preserve">ериев отбора участников работ по под</w:t>
      </w:r>
      <w:r>
        <w:rPr>
          <w:rFonts w:ascii="Times New Roman" w:hAnsi="Times New Roman"/>
          <w:sz w:val="24"/>
          <w:szCs w:val="24"/>
          <w:lang w:eastAsia="ru-RU"/>
        </w:rPr>
        <w:t xml:space="preserve">готовке проектной документации и отбору исполнителей таких работ, а также по координ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ци</w:t>
      </w:r>
      <w:r>
        <w:rPr>
          <w:rFonts w:ascii="Times New Roman" w:hAnsi="Times New Roman"/>
          <w:sz w:val="24"/>
          <w:szCs w:val="24"/>
          <w:lang w:eastAsia="ru-RU"/>
        </w:rPr>
        <w:t xml:space="preserve">и деятельности исполн</w:t>
      </w:r>
      <w:r>
        <w:rPr>
          <w:rFonts w:ascii="Times New Roman" w:hAnsi="Times New Roman"/>
          <w:sz w:val="24"/>
          <w:szCs w:val="24"/>
          <w:lang w:eastAsia="ru-RU"/>
        </w:rPr>
        <w:t xml:space="preserve">ителей </w:t>
      </w:r>
      <w:r>
        <w:rPr>
          <w:rFonts w:ascii="Times New Roman" w:hAnsi="Times New Roman"/>
          <w:sz w:val="24"/>
          <w:szCs w:val="24"/>
          <w:lang w:eastAsia="ru-RU"/>
        </w:rPr>
        <w:t xml:space="preserve">таких работ;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дготовка запросов в ведомства и службы для получения необхо</w:t>
      </w:r>
      <w:r>
        <w:rPr>
          <w:rFonts w:ascii="Times New Roman" w:hAnsi="Times New Roman"/>
          <w:sz w:val="24"/>
          <w:szCs w:val="24"/>
        </w:rPr>
        <w:t xml:space="preserve">димых данных для разраб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ки</w:t>
      </w:r>
      <w:r>
        <w:rPr>
          <w:rFonts w:ascii="Times New Roman" w:hAnsi="Times New Roman"/>
          <w:sz w:val="24"/>
          <w:szCs w:val="24"/>
        </w:rPr>
        <w:t xml:space="preserve"> проектной, рабочей документации объ</w:t>
      </w:r>
      <w:r>
        <w:rPr>
          <w:rFonts w:ascii="Times New Roman" w:hAnsi="Times New Roman"/>
          <w:sz w:val="24"/>
          <w:szCs w:val="24"/>
        </w:rPr>
        <w:t xml:space="preserve">екта капитального строительства, исходных данных, технических условий, разрешений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ализ ответов из ведомс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в и слу</w:t>
      </w:r>
      <w:r>
        <w:rPr>
          <w:rFonts w:ascii="Times New Roman" w:hAnsi="Times New Roman"/>
          <w:sz w:val="24"/>
          <w:szCs w:val="24"/>
        </w:rPr>
        <w:t xml:space="preserve">жб на направленны</w:t>
      </w:r>
      <w:r>
        <w:rPr>
          <w:rFonts w:ascii="Times New Roman" w:hAnsi="Times New Roman"/>
          <w:sz w:val="24"/>
          <w:szCs w:val="24"/>
        </w:rPr>
        <w:t xml:space="preserve">е запросы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нализ предложений и заданий проектировщиков р</w:t>
      </w:r>
      <w:r>
        <w:rPr>
          <w:rFonts w:ascii="Times New Roman" w:hAnsi="Times New Roman"/>
          <w:sz w:val="24"/>
          <w:szCs w:val="24"/>
        </w:rPr>
        <w:t xml:space="preserve">азличных специальностей</w:t>
      </w:r>
      <w:r>
        <w:rPr>
          <w:rFonts w:ascii="Times New Roman" w:hAnsi="Times New Roman"/>
          <w:sz w:val="24"/>
          <w:szCs w:val="24"/>
        </w:rPr>
        <w:t xml:space="preserve"> для</w:t>
      </w:r>
      <w:r>
        <w:rPr>
          <w:rFonts w:ascii="Times New Roman" w:hAnsi="Times New Roman"/>
          <w:sz w:val="24"/>
          <w:szCs w:val="24"/>
        </w:rPr>
        <w:t xml:space="preserve"> выбора опт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мального решения по объе</w:t>
      </w:r>
      <w:r>
        <w:rPr>
          <w:rFonts w:ascii="Times New Roman" w:hAnsi="Times New Roman"/>
          <w:sz w:val="24"/>
          <w:szCs w:val="24"/>
        </w:rPr>
        <w:t xml:space="preserve">кту капитального строительства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нализ и обобщение опыта проектирования, строительств</w:t>
      </w:r>
      <w:r>
        <w:rPr>
          <w:rFonts w:ascii="Times New Roman" w:hAnsi="Times New Roman"/>
          <w:sz w:val="24"/>
          <w:szCs w:val="24"/>
        </w:rPr>
        <w:t xml:space="preserve">а и эксплуатации постр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енных о</w:t>
      </w:r>
      <w:r>
        <w:rPr>
          <w:rFonts w:ascii="Times New Roman" w:hAnsi="Times New Roman"/>
          <w:sz w:val="24"/>
          <w:szCs w:val="24"/>
        </w:rPr>
        <w:t xml:space="preserve">бъектов и подгото</w:t>
      </w:r>
      <w:r>
        <w:rPr>
          <w:rFonts w:ascii="Times New Roman" w:hAnsi="Times New Roman"/>
          <w:sz w:val="24"/>
          <w:szCs w:val="24"/>
        </w:rPr>
        <w:t xml:space="preserve">вка на этой основе предложений по повышению технического и </w:t>
      </w:r>
      <w:r>
        <w:rPr>
          <w:rFonts w:ascii="Times New Roman" w:hAnsi="Times New Roman"/>
          <w:sz w:val="24"/>
          <w:szCs w:val="24"/>
        </w:rPr>
        <w:t xml:space="preserve">экономич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ского уровня п</w:t>
      </w:r>
      <w:r>
        <w:rPr>
          <w:rFonts w:ascii="Times New Roman" w:hAnsi="Times New Roman"/>
          <w:sz w:val="24"/>
          <w:szCs w:val="24"/>
        </w:rPr>
        <w:t xml:space="preserve">роек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ных решений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онтроль графика вып</w:t>
      </w:r>
      <w:r>
        <w:rPr>
          <w:rFonts w:ascii="Times New Roman" w:hAnsi="Times New Roman"/>
          <w:sz w:val="24"/>
          <w:szCs w:val="24"/>
        </w:rPr>
        <w:t xml:space="preserve">олнения проектной, рабочей документации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роведение совещаний о выполнении разработки</w:t>
      </w:r>
      <w:r>
        <w:rPr>
          <w:rFonts w:ascii="Times New Roman" w:hAnsi="Times New Roman"/>
          <w:sz w:val="24"/>
          <w:szCs w:val="24"/>
        </w:rPr>
        <w:t xml:space="preserve"> проектной, рабочей до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ументац</w:t>
      </w:r>
      <w:r>
        <w:rPr>
          <w:rFonts w:ascii="Times New Roman" w:hAnsi="Times New Roman"/>
          <w:sz w:val="24"/>
          <w:szCs w:val="24"/>
        </w:rPr>
        <w:t xml:space="preserve">ии с участ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ем инж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нерно-технических работников различных подразделений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инятие окончательных ре</w:t>
      </w:r>
      <w:r>
        <w:rPr>
          <w:rFonts w:ascii="Times New Roman" w:hAnsi="Times New Roman"/>
          <w:sz w:val="24"/>
          <w:szCs w:val="24"/>
        </w:rPr>
        <w:t xml:space="preserve">шени</w:t>
      </w:r>
      <w:r>
        <w:rPr>
          <w:rFonts w:ascii="Times New Roman" w:hAnsi="Times New Roman"/>
          <w:sz w:val="24"/>
          <w:szCs w:val="24"/>
        </w:rPr>
        <w:t xml:space="preserve">й по разрабатываемым проектам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со</w:t>
      </w:r>
      <w:r>
        <w:rPr>
          <w:rFonts w:ascii="Times New Roman" w:hAnsi="Times New Roman"/>
          <w:sz w:val="24"/>
          <w:szCs w:val="24"/>
          <w:lang w:eastAsia="ru-RU"/>
        </w:rPr>
        <w:t xml:space="preserve">здание общего состава проекта и передача его проектировщикам различных спец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альн</w:t>
      </w: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стей;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сбор и проверка про</w:t>
      </w:r>
      <w:r>
        <w:rPr>
          <w:rFonts w:ascii="Times New Roman" w:hAnsi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/>
          <w:sz w:val="24"/>
          <w:szCs w:val="24"/>
          <w:lang w:eastAsia="ru-RU"/>
        </w:rPr>
        <w:t xml:space="preserve">ктной, </w:t>
      </w:r>
      <w:r>
        <w:rPr>
          <w:rFonts w:ascii="Times New Roman" w:hAnsi="Times New Roman"/>
          <w:sz w:val="24"/>
          <w:szCs w:val="24"/>
          <w:lang w:eastAsia="ru-RU"/>
        </w:rPr>
        <w:t xml:space="preserve">рабочей документа</w:t>
      </w:r>
      <w:r>
        <w:rPr>
          <w:rFonts w:ascii="Times New Roman" w:hAnsi="Times New Roman"/>
          <w:sz w:val="24"/>
          <w:szCs w:val="24"/>
          <w:lang w:eastAsia="ru-RU"/>
        </w:rPr>
        <w:t xml:space="preserve">ции от проектировщиков различных специал</w:t>
      </w:r>
      <w:r>
        <w:rPr>
          <w:rFonts w:ascii="Times New Roman" w:hAnsi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/>
          <w:sz w:val="24"/>
          <w:szCs w:val="24"/>
          <w:lang w:eastAsia="ru-RU"/>
        </w:rPr>
        <w:t xml:space="preserve">ностей;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проверк</w:t>
      </w:r>
      <w:r>
        <w:rPr>
          <w:rFonts w:ascii="Times New Roman" w:hAnsi="Times New Roman"/>
          <w:sz w:val="24"/>
          <w:szCs w:val="24"/>
          <w:lang w:eastAsia="ru-RU"/>
        </w:rPr>
        <w:t xml:space="preserve">а на патентную чистоту </w:t>
      </w:r>
      <w:r>
        <w:rPr>
          <w:rFonts w:ascii="Times New Roman" w:hAnsi="Times New Roman"/>
          <w:sz w:val="24"/>
          <w:szCs w:val="24"/>
          <w:lang w:eastAsia="ru-RU"/>
        </w:rPr>
        <w:t xml:space="preserve">и па</w:t>
      </w:r>
      <w:r>
        <w:rPr>
          <w:rFonts w:ascii="Times New Roman" w:hAnsi="Times New Roman"/>
          <w:sz w:val="24"/>
          <w:szCs w:val="24"/>
          <w:lang w:eastAsia="ru-RU"/>
        </w:rPr>
        <w:t xml:space="preserve">тентоспособность впервые примененных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в проекте или разработанных для него технологических процессов, оборудования, приборов</w:t>
      </w:r>
      <w:r>
        <w:rPr>
          <w:rFonts w:ascii="Times New Roman" w:hAnsi="Times New Roman"/>
          <w:sz w:val="24"/>
          <w:szCs w:val="24"/>
          <w:lang w:eastAsia="ru-RU"/>
        </w:rPr>
        <w:t xml:space="preserve">, конструкций, мат</w:t>
      </w:r>
      <w:r>
        <w:rPr>
          <w:rFonts w:ascii="Times New Roman" w:hAnsi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/>
          <w:sz w:val="24"/>
          <w:szCs w:val="24"/>
          <w:lang w:eastAsia="ru-RU"/>
        </w:rPr>
        <w:t xml:space="preserve">риа</w:t>
      </w:r>
      <w:r>
        <w:rPr>
          <w:rFonts w:ascii="Times New Roman" w:hAnsi="Times New Roman"/>
          <w:sz w:val="24"/>
          <w:szCs w:val="24"/>
          <w:lang w:eastAsia="ru-RU"/>
        </w:rPr>
        <w:t xml:space="preserve">л</w:t>
      </w:r>
      <w:r>
        <w:rPr>
          <w:rFonts w:ascii="Times New Roman" w:hAnsi="Times New Roman"/>
          <w:sz w:val="24"/>
          <w:szCs w:val="24"/>
          <w:lang w:eastAsia="ru-RU"/>
        </w:rPr>
        <w:t xml:space="preserve">ов и из</w:t>
      </w:r>
      <w:r>
        <w:rPr>
          <w:rFonts w:ascii="Times New Roman" w:hAnsi="Times New Roman"/>
          <w:sz w:val="24"/>
          <w:szCs w:val="24"/>
          <w:lang w:eastAsia="ru-RU"/>
        </w:rPr>
        <w:t xml:space="preserve">делий;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подтвер</w:t>
      </w:r>
      <w:r>
        <w:rPr>
          <w:rFonts w:ascii="Times New Roman" w:hAnsi="Times New Roman"/>
          <w:sz w:val="24"/>
          <w:szCs w:val="24"/>
          <w:lang w:eastAsia="ru-RU"/>
        </w:rPr>
        <w:t xml:space="preserve">ждение результатов оформления полного объема проектной доку</w:t>
      </w:r>
      <w:r>
        <w:rPr>
          <w:rFonts w:ascii="Times New Roman" w:hAnsi="Times New Roman"/>
          <w:sz w:val="24"/>
          <w:szCs w:val="24"/>
          <w:lang w:eastAsia="ru-RU"/>
        </w:rPr>
        <w:t xml:space="preserve">ментации;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составлени</w:t>
      </w:r>
      <w:r>
        <w:rPr>
          <w:rFonts w:ascii="Times New Roman" w:hAnsi="Times New Roman"/>
          <w:sz w:val="24"/>
          <w:szCs w:val="24"/>
          <w:lang w:eastAsia="ru-RU"/>
        </w:rPr>
        <w:t xml:space="preserve">е об</w:t>
      </w:r>
      <w:r>
        <w:rPr>
          <w:rFonts w:ascii="Times New Roman" w:hAnsi="Times New Roman"/>
          <w:sz w:val="24"/>
          <w:szCs w:val="24"/>
          <w:lang w:eastAsia="ru-RU"/>
        </w:rPr>
        <w:t xml:space="preserve">щей пояснительной записки по объекту</w:t>
      </w:r>
      <w:r>
        <w:rPr>
          <w:rFonts w:ascii="Times New Roman" w:hAnsi="Times New Roman"/>
          <w:sz w:val="24"/>
          <w:szCs w:val="24"/>
          <w:lang w:eastAsia="ru-RU"/>
        </w:rPr>
        <w:t xml:space="preserve"> и паспорта объекта на основе инфо</w:t>
      </w:r>
      <w:r>
        <w:rPr>
          <w:rFonts w:ascii="Times New Roman" w:hAnsi="Times New Roman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sz w:val="24"/>
          <w:szCs w:val="24"/>
          <w:lang w:eastAsia="ru-RU"/>
        </w:rPr>
        <w:t xml:space="preserve">мации, полученной от проектировщиков различных специ</w:t>
      </w:r>
      <w:r>
        <w:rPr>
          <w:rFonts w:ascii="Times New Roman" w:hAnsi="Times New Roman"/>
          <w:sz w:val="24"/>
          <w:szCs w:val="24"/>
          <w:lang w:eastAsia="ru-RU"/>
        </w:rPr>
        <w:t xml:space="preserve">альностей;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подготов</w:t>
      </w:r>
      <w:r>
        <w:rPr>
          <w:rFonts w:ascii="Times New Roman" w:hAnsi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/>
          <w:sz w:val="24"/>
          <w:szCs w:val="24"/>
          <w:lang w:eastAsia="ru-RU"/>
        </w:rPr>
        <w:t xml:space="preserve">а писем</w:t>
      </w:r>
      <w:r>
        <w:rPr>
          <w:rFonts w:ascii="Times New Roman" w:hAnsi="Times New Roman"/>
          <w:sz w:val="24"/>
          <w:szCs w:val="24"/>
          <w:lang w:eastAsia="ru-RU"/>
        </w:rPr>
        <w:t xml:space="preserve"> о согласовании и</w:t>
      </w:r>
      <w:r>
        <w:rPr>
          <w:rFonts w:ascii="Times New Roman" w:hAnsi="Times New Roman"/>
          <w:sz w:val="24"/>
          <w:szCs w:val="24"/>
          <w:lang w:eastAsia="ru-RU"/>
        </w:rPr>
        <w:t xml:space="preserve"> экспертизе документации;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передача документации в органы</w:t>
      </w:r>
      <w:r>
        <w:rPr>
          <w:rFonts w:ascii="Times New Roman" w:hAnsi="Times New Roman"/>
          <w:sz w:val="24"/>
          <w:szCs w:val="24"/>
          <w:lang w:eastAsia="ru-RU"/>
        </w:rPr>
        <w:t xml:space="preserve"> власти, службы и ведом</w:t>
      </w:r>
      <w:r>
        <w:rPr>
          <w:rFonts w:ascii="Times New Roman" w:hAnsi="Times New Roman"/>
          <w:sz w:val="24"/>
          <w:szCs w:val="24"/>
          <w:lang w:eastAsia="ru-RU"/>
        </w:rPr>
        <w:t xml:space="preserve">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на согласования и эк</w:t>
      </w:r>
      <w:r>
        <w:rPr>
          <w:rFonts w:ascii="Times New Roman" w:hAnsi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/>
          <w:sz w:val="24"/>
          <w:szCs w:val="24"/>
          <w:lang w:eastAsia="ru-RU"/>
        </w:rPr>
        <w:t xml:space="preserve">пертизу;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со</w:t>
      </w:r>
      <w:r>
        <w:rPr>
          <w:rFonts w:ascii="Times New Roman" w:hAnsi="Times New Roman"/>
          <w:sz w:val="24"/>
          <w:szCs w:val="24"/>
          <w:lang w:eastAsia="ru-RU"/>
        </w:rPr>
        <w:t xml:space="preserve">гласование проектной, рабочей документации, защита проектных решений в согл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сующих и эк</w:t>
      </w:r>
      <w:r>
        <w:rPr>
          <w:rFonts w:ascii="Times New Roman" w:hAnsi="Times New Roman"/>
          <w:sz w:val="24"/>
          <w:szCs w:val="24"/>
          <w:lang w:eastAsia="ru-RU"/>
        </w:rPr>
        <w:t xml:space="preserve">спертных инстанциях;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sz w:val="24"/>
          <w:szCs w:val="24"/>
          <w:lang w:eastAsia="ru-RU"/>
        </w:rPr>
        <w:t xml:space="preserve"> оформл</w:t>
      </w:r>
      <w:r>
        <w:rPr>
          <w:rFonts w:ascii="Times New Roman" w:hAnsi="Times New Roman"/>
          <w:sz w:val="24"/>
          <w:szCs w:val="24"/>
          <w:lang w:eastAsia="ru-RU"/>
        </w:rPr>
        <w:t xml:space="preserve">ение актов приема</w:t>
      </w:r>
      <w:r>
        <w:rPr>
          <w:rFonts w:ascii="Times New Roman" w:hAnsi="Times New Roman"/>
          <w:sz w:val="24"/>
          <w:szCs w:val="24"/>
          <w:lang w:eastAsia="ru-RU"/>
        </w:rPr>
        <w:t xml:space="preserve">-передачи проектной, рабочей документации для объекта капит</w:t>
      </w:r>
      <w:r>
        <w:rPr>
          <w:rFonts w:ascii="Times New Roman" w:hAnsi="Times New Roman"/>
          <w:sz w:val="24"/>
          <w:szCs w:val="24"/>
          <w:lang w:eastAsia="ru-RU"/>
        </w:rPr>
        <w:t xml:space="preserve">ал</w:t>
      </w:r>
      <w:r>
        <w:rPr>
          <w:rFonts w:ascii="Times New Roman" w:hAnsi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/>
          <w:sz w:val="24"/>
          <w:szCs w:val="24"/>
          <w:lang w:eastAsia="ru-RU"/>
        </w:rPr>
        <w:t xml:space="preserve">ного строительства;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</w:t>
      </w:r>
      <w:r>
        <w:rPr>
          <w:rFonts w:ascii="Times New Roman" w:hAnsi="Times New Roman"/>
          <w:sz w:val="24"/>
          <w:szCs w:val="24"/>
          <w:lang w:eastAsia="ru-RU"/>
        </w:rPr>
        <w:t xml:space="preserve">едставление, согласование и приемка </w:t>
      </w:r>
      <w:r>
        <w:rPr>
          <w:rFonts w:ascii="Times New Roman" w:hAnsi="Times New Roman"/>
          <w:sz w:val="24"/>
          <w:szCs w:val="24"/>
          <w:lang w:eastAsia="ru-RU"/>
        </w:rPr>
        <w:t xml:space="preserve">результатов работ по подготовке проектной докуме</w:t>
      </w:r>
      <w:r>
        <w:rPr>
          <w:rFonts w:ascii="Times New Roman" w:hAnsi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/>
          <w:sz w:val="24"/>
          <w:szCs w:val="24"/>
          <w:lang w:eastAsia="ru-RU"/>
        </w:rPr>
        <w:t xml:space="preserve">тации;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утверждение результатов прое</w:t>
      </w:r>
      <w:r>
        <w:rPr>
          <w:rFonts w:ascii="Times New Roman" w:hAnsi="Times New Roman"/>
          <w:sz w:val="24"/>
          <w:szCs w:val="24"/>
          <w:lang w:eastAsia="ru-RU"/>
        </w:rPr>
        <w:t xml:space="preserve">ктной документации;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  <w:lang w:eastAsia="ru-RU"/>
        </w:rPr>
        <w:t xml:space="preserve">-</w:t>
      </w:r>
      <w:r>
        <w:rPr>
          <w:rFonts w:ascii="PT Serif" w:hAnsi="PT Serif" w:eastAsia="PT Serif" w:cs="PT Serif"/>
          <w:color w:val="000000" w:themeColor="text1"/>
          <w:sz w:val="24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утверждение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кла, содержащихся в проектной документации, требованиям, установленным техническими регламентами в соответствии с </w:t>
      </w:r>
      <w:hyperlink r:id="rId10" w:tooltip="https://base.garant.ru/12172032/" w:history="1">
        <w:r>
          <w:rPr>
            <w:rStyle w:val="847"/>
            <w:rFonts w:ascii="Times New Roman" w:hAnsi="Times New Roman" w:eastAsia="Times New Roman" w:cs="Times New Roman"/>
            <w:color w:val="000000" w:themeColor="text1"/>
            <w:sz w:val="24"/>
            <w:highlight w:val="white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 от 30 декабря 2009 года N 384-ФЗ "Технический регламент о безопасности зданий и сооружений"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твержде</w:t>
      </w:r>
      <w:r>
        <w:rPr>
          <w:rFonts w:ascii="Times New Roman" w:hAnsi="Times New Roman"/>
          <w:sz w:val="24"/>
          <w:szCs w:val="24"/>
        </w:rPr>
        <w:t xml:space="preserve">ние в соответстви</w:t>
      </w:r>
      <w:r>
        <w:rPr>
          <w:rFonts w:ascii="Times New Roman" w:hAnsi="Times New Roman"/>
          <w:sz w:val="24"/>
          <w:szCs w:val="24"/>
        </w:rPr>
        <w:t xml:space="preserve">и с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HYPERLINK \l Par2558  \o "15.2. Застройщик или техниче</w:instrText>
      </w:r>
      <w:r>
        <w:rPr>
          <w:rFonts w:ascii="Times New Roman" w:hAnsi="Times New Roman"/>
          <w:sz w:val="24"/>
          <w:szCs w:val="24"/>
        </w:rPr>
        <w:instrText xml:space="preserve">ский заказчик вправе ут</w:instrText>
      </w:r>
      <w:r>
        <w:rPr>
          <w:rFonts w:ascii="Times New Roman" w:hAnsi="Times New Roman"/>
          <w:sz w:val="24"/>
          <w:szCs w:val="24"/>
        </w:rPr>
        <w:instrText xml:space="preserve">верд</w:instrText>
      </w:r>
      <w:r>
        <w:rPr>
          <w:rFonts w:ascii="Times New Roman" w:hAnsi="Times New Roman"/>
          <w:sz w:val="24"/>
          <w:szCs w:val="24"/>
        </w:rPr>
        <w:instrText xml:space="preserve">ить изменения, внесенные в проектную</w:instrText>
      </w:r>
      <w:r>
        <w:rPr>
          <w:rFonts w:ascii="Times New Roman" w:hAnsi="Times New Roman"/>
          <w:sz w:val="24"/>
          <w:szCs w:val="24"/>
        </w:rPr>
        <w:instrText xml:space="preserve"> документацию в соответствии с частью 3.8 статьи 49 настоящего Кодекса, при наличии под</w:instrText>
      </w:r>
      <w:r>
        <w:rPr>
          <w:rFonts w:ascii="Times New Roman" w:hAnsi="Times New Roman"/>
          <w:sz w:val="24"/>
          <w:szCs w:val="24"/>
        </w:rPr>
        <w:instrText xml:space="preserve">тверждения соответстви</w:instrText>
      </w:r>
      <w:r>
        <w:rPr>
          <w:rFonts w:ascii="Times New Roman" w:hAnsi="Times New Roman"/>
          <w:sz w:val="24"/>
          <w:szCs w:val="24"/>
        </w:rPr>
        <w:instrText xml:space="preserve">я</w:instrText>
      </w:r>
      <w:r>
        <w:rPr>
          <w:rFonts w:ascii="Times New Roman" w:hAnsi="Times New Roman"/>
          <w:sz w:val="24"/>
          <w:szCs w:val="24"/>
        </w:rPr>
        <w:instrText xml:space="preserve"> вносим</w:instrText>
      </w:r>
      <w:r>
        <w:rPr>
          <w:rFonts w:ascii="Times New Roman" w:hAnsi="Times New Roman"/>
          <w:sz w:val="24"/>
          <w:szCs w:val="24"/>
        </w:rPr>
        <w:instrText xml:space="preserve">ых в проектную до</w:instrText>
      </w:r>
      <w:r>
        <w:rPr>
          <w:rFonts w:ascii="Times New Roman" w:hAnsi="Times New Roman"/>
          <w:sz w:val="24"/>
          <w:szCs w:val="24"/>
        </w:rPr>
        <w:instrText xml:space="preserve">кументацию изменений требованиям, указанным в части 3.8 ста</w:instrText>
      </w:r>
      <w:r>
        <w:rPr>
          <w:rFonts w:ascii="Times New Roman" w:hAnsi="Times New Roman"/>
          <w:sz w:val="24"/>
          <w:szCs w:val="24"/>
        </w:rPr>
        <w:instrText xml:space="preserve">тьи 49 настоящего Кодек</w:instrText>
      </w:r>
      <w:r>
        <w:rPr>
          <w:rFonts w:ascii="Times New Roman" w:hAnsi="Times New Roman"/>
          <w:sz w:val="24"/>
          <w:szCs w:val="24"/>
        </w:rPr>
        <w:instrText xml:space="preserve">са, </w:instrText>
      </w:r>
      <w:r>
        <w:rPr>
          <w:rFonts w:ascii="Times New Roman" w:hAnsi="Times New Roman"/>
          <w:sz w:val="24"/>
          <w:szCs w:val="24"/>
        </w:rPr>
        <w:instrText xml:space="preserve">предоставленного лицом, являющимся ч</w:instrText>
      </w:r>
      <w:r>
        <w:rPr>
          <w:rFonts w:ascii="Times New Roman" w:hAnsi="Times New Roman"/>
          <w:sz w:val="24"/>
          <w:szCs w:val="24"/>
        </w:rPr>
        <w:instrText xml:space="preserve">леном саморегулируемой организации, основанной на членстве лиц, осуществляющих подготов</w:instrText>
      </w:r>
      <w:r>
        <w:rPr>
          <w:rFonts w:ascii="Times New Roman" w:hAnsi="Times New Roman"/>
          <w:sz w:val="24"/>
          <w:szCs w:val="24"/>
        </w:rPr>
        <w:instrText xml:space="preserve">ку проектной документа</w:instrText>
      </w:r>
      <w:r>
        <w:rPr>
          <w:rFonts w:ascii="Times New Roman" w:hAnsi="Times New Roman"/>
          <w:sz w:val="24"/>
          <w:szCs w:val="24"/>
        </w:rPr>
        <w:instrText xml:space="preserve">ц</w:instrText>
      </w:r>
      <w:r>
        <w:rPr>
          <w:rFonts w:ascii="Times New Roman" w:hAnsi="Times New Roman"/>
          <w:sz w:val="24"/>
          <w:szCs w:val="24"/>
        </w:rPr>
        <w:instrText xml:space="preserve">ии, утв</w:instrText>
      </w:r>
      <w:r>
        <w:rPr>
          <w:rFonts w:ascii="Times New Roman" w:hAnsi="Times New Roman"/>
          <w:sz w:val="24"/>
          <w:szCs w:val="24"/>
        </w:rPr>
        <w:instrText xml:space="preserve">ержденного привле</w:instrText>
      </w:r>
      <w:r>
        <w:rPr>
          <w:rFonts w:ascii="Times New Roman" w:hAnsi="Times New Roman"/>
          <w:sz w:val="24"/>
          <w:szCs w:val="24"/>
        </w:rPr>
        <w:instrText xml:space="preserve">ченным этим лицом в соответс..."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 xml:space="preserve">частью 15.2 статьи 48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Гра</w:t>
      </w:r>
      <w:r>
        <w:rPr>
          <w:rFonts w:ascii="Times New Roman" w:hAnsi="Times New Roman"/>
          <w:sz w:val="24"/>
          <w:szCs w:val="24"/>
        </w:rPr>
        <w:t xml:space="preserve">достроительного</w:t>
      </w:r>
      <w:r>
        <w:rPr>
          <w:rFonts w:ascii="Times New Roman" w:hAnsi="Times New Roman"/>
          <w:sz w:val="24"/>
          <w:szCs w:val="24"/>
        </w:rPr>
        <w:t xml:space="preserve"> Кодекса</w:t>
      </w:r>
      <w:r>
        <w:rPr>
          <w:rFonts w:ascii="Times New Roman" w:hAnsi="Times New Roman"/>
          <w:sz w:val="24"/>
          <w:szCs w:val="24"/>
        </w:rPr>
        <w:t xml:space="preserve"> под</w:t>
      </w:r>
      <w:r>
        <w:rPr>
          <w:rFonts w:ascii="Times New Roman" w:hAnsi="Times New Roman"/>
          <w:sz w:val="24"/>
          <w:szCs w:val="24"/>
        </w:rPr>
        <w:t xml:space="preserve">тве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ждения соответствия вносимых в п</w:t>
      </w:r>
      <w:r>
        <w:rPr>
          <w:rFonts w:ascii="Times New Roman" w:hAnsi="Times New Roman"/>
          <w:sz w:val="24"/>
          <w:szCs w:val="24"/>
        </w:rPr>
        <w:t xml:space="preserve">роектную документацию изменений требованиям, указа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ным в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HYPERLINK \l Par2672  \o "3.8</w:instrText>
      </w:r>
      <w:r>
        <w:rPr>
          <w:rFonts w:ascii="Times New Roman" w:hAnsi="Times New Roman"/>
          <w:sz w:val="24"/>
          <w:szCs w:val="24"/>
        </w:rPr>
        <w:instrText xml:space="preserve">. Экспертиза проектной</w:instrText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instrText xml:space="preserve">докумен</w:instrText>
      </w:r>
      <w:r>
        <w:rPr>
          <w:rFonts w:ascii="Times New Roman" w:hAnsi="Times New Roman"/>
          <w:sz w:val="24"/>
          <w:szCs w:val="24"/>
        </w:rPr>
        <w:instrText xml:space="preserve">тации по решению </w:instrText>
      </w:r>
      <w:r>
        <w:rPr>
          <w:rFonts w:ascii="Times New Roman" w:hAnsi="Times New Roman"/>
          <w:sz w:val="24"/>
          <w:szCs w:val="24"/>
        </w:rPr>
        <w:instrText xml:space="preserve">застройщика может не проводиться в отношении изменений, вне</w:instrText>
      </w:r>
      <w:r>
        <w:rPr>
          <w:rFonts w:ascii="Times New Roman" w:hAnsi="Times New Roman"/>
          <w:sz w:val="24"/>
          <w:szCs w:val="24"/>
        </w:rPr>
        <w:instrText xml:space="preserve">сенных в проектную доку</w:instrText>
      </w:r>
      <w:r>
        <w:rPr>
          <w:rFonts w:ascii="Times New Roman" w:hAnsi="Times New Roman"/>
          <w:sz w:val="24"/>
          <w:szCs w:val="24"/>
        </w:rPr>
        <w:instrText xml:space="preserve">мент</w:instrText>
      </w:r>
      <w:r>
        <w:rPr>
          <w:rFonts w:ascii="Times New Roman" w:hAnsi="Times New Roman"/>
          <w:sz w:val="24"/>
          <w:szCs w:val="24"/>
        </w:rPr>
        <w:instrText xml:space="preserve">ацию, получившую положительное заклю</w:instrText>
      </w:r>
      <w:r>
        <w:rPr>
          <w:rFonts w:ascii="Times New Roman" w:hAnsi="Times New Roman"/>
          <w:sz w:val="24"/>
          <w:szCs w:val="24"/>
        </w:rPr>
        <w:instrText xml:space="preserve">чение экспертизы проектной документации, если такие изменения одновременно:"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 xml:space="preserve">части 3.8 </w:t>
      </w:r>
      <w:r>
        <w:rPr>
          <w:rFonts w:ascii="Times New Roman" w:hAnsi="Times New Roman"/>
          <w:sz w:val="24"/>
          <w:szCs w:val="24"/>
        </w:rPr>
        <w:t xml:space="preserve">статьи 49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Кодекса.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sz w:val="24"/>
          <w:szCs w:val="24"/>
          <w:lang w:eastAsia="ru-RU"/>
        </w:rPr>
        <w:t xml:space="preserve">одготов</w:t>
      </w:r>
      <w:r>
        <w:rPr>
          <w:rFonts w:ascii="Times New Roman" w:hAnsi="Times New Roman"/>
          <w:sz w:val="24"/>
          <w:szCs w:val="24"/>
          <w:lang w:eastAsia="ru-RU"/>
        </w:rPr>
        <w:t xml:space="preserve">ка и инструктаж с</w:t>
      </w:r>
      <w:r>
        <w:rPr>
          <w:rFonts w:ascii="Times New Roman" w:hAnsi="Times New Roman"/>
          <w:sz w:val="24"/>
          <w:szCs w:val="24"/>
          <w:lang w:eastAsia="ru-RU"/>
        </w:rPr>
        <w:t xml:space="preserve">пециалистов для проведения авторского надзора на объектах к</w:t>
      </w:r>
      <w:r>
        <w:rPr>
          <w:rFonts w:ascii="Times New Roman" w:hAnsi="Times New Roman"/>
          <w:sz w:val="24"/>
          <w:szCs w:val="24"/>
          <w:lang w:eastAsia="ru-RU"/>
        </w:rPr>
        <w:t xml:space="preserve">ап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тального строительст</w:t>
      </w:r>
      <w:r>
        <w:rPr>
          <w:rFonts w:ascii="Times New Roman" w:hAnsi="Times New Roman"/>
          <w:sz w:val="24"/>
          <w:szCs w:val="24"/>
          <w:lang w:eastAsia="ru-RU"/>
        </w:rPr>
        <w:t xml:space="preserve">ва;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составление и отслеживание графико</w:t>
      </w:r>
      <w:r>
        <w:rPr>
          <w:rFonts w:ascii="Times New Roman" w:hAnsi="Times New Roman"/>
          <w:sz w:val="24"/>
          <w:szCs w:val="24"/>
          <w:lang w:eastAsia="ru-RU"/>
        </w:rPr>
        <w:t xml:space="preserve">в авторского надзора;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работа на совещаниях по строительству объектов капитального стр</w:t>
      </w:r>
      <w:r>
        <w:rPr>
          <w:rFonts w:ascii="Times New Roman" w:hAnsi="Times New Roman"/>
          <w:sz w:val="24"/>
          <w:szCs w:val="24"/>
          <w:lang w:eastAsia="ru-RU"/>
        </w:rPr>
        <w:t xml:space="preserve">оительства, защита при</w:t>
      </w:r>
      <w:r>
        <w:rPr>
          <w:rFonts w:ascii="Times New Roman" w:hAnsi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/>
          <w:sz w:val="24"/>
          <w:szCs w:val="24"/>
          <w:lang w:eastAsia="ru-RU"/>
        </w:rPr>
        <w:t xml:space="preserve">тых ре</w:t>
      </w:r>
      <w:r>
        <w:rPr>
          <w:rFonts w:ascii="Times New Roman" w:hAnsi="Times New Roman"/>
          <w:sz w:val="24"/>
          <w:szCs w:val="24"/>
          <w:lang w:eastAsia="ru-RU"/>
        </w:rPr>
        <w:t xml:space="preserve">шений, устранение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замечаний;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ко</w:t>
      </w:r>
      <w:r>
        <w:rPr>
          <w:rFonts w:ascii="Times New Roman" w:hAnsi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/>
          <w:sz w:val="24"/>
          <w:szCs w:val="24"/>
          <w:lang w:eastAsia="ru-RU"/>
        </w:rPr>
        <w:t xml:space="preserve">троль соблюдения утвержденных проектных ре</w:t>
      </w:r>
      <w:r>
        <w:rPr>
          <w:rFonts w:ascii="Times New Roman" w:hAnsi="Times New Roman"/>
          <w:sz w:val="24"/>
          <w:szCs w:val="24"/>
          <w:lang w:eastAsia="ru-RU"/>
        </w:rPr>
        <w:t xml:space="preserve">шений при подготовке ис</w:t>
      </w:r>
      <w:r>
        <w:rPr>
          <w:rFonts w:ascii="Times New Roman" w:hAnsi="Times New Roman"/>
          <w:sz w:val="24"/>
          <w:szCs w:val="24"/>
          <w:lang w:eastAsia="ru-RU"/>
        </w:rPr>
        <w:t xml:space="preserve">полн</w:t>
      </w:r>
      <w:r>
        <w:rPr>
          <w:rFonts w:ascii="Times New Roman" w:hAnsi="Times New Roman"/>
          <w:sz w:val="24"/>
          <w:szCs w:val="24"/>
          <w:lang w:eastAsia="ru-RU"/>
        </w:rPr>
        <w:t xml:space="preserve">ительной докуме</w:t>
      </w:r>
      <w:r>
        <w:rPr>
          <w:rFonts w:ascii="Times New Roman" w:hAnsi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/>
          <w:sz w:val="24"/>
          <w:szCs w:val="24"/>
          <w:lang w:eastAsia="ru-RU"/>
        </w:rPr>
        <w:t xml:space="preserve">тации;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работа в ко</w:t>
      </w:r>
      <w:r>
        <w:rPr>
          <w:rFonts w:ascii="Times New Roman" w:hAnsi="Times New Roman"/>
          <w:sz w:val="24"/>
          <w:szCs w:val="24"/>
          <w:lang w:eastAsia="ru-RU"/>
        </w:rPr>
        <w:t xml:space="preserve">миссиях по освидетельствованию промежуточных и скрытых работ и подписание а</w:t>
      </w:r>
      <w:r>
        <w:rPr>
          <w:rFonts w:ascii="Times New Roman" w:hAnsi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/>
          <w:sz w:val="24"/>
          <w:szCs w:val="24"/>
          <w:lang w:eastAsia="ru-RU"/>
        </w:rPr>
        <w:t xml:space="preserve">тов скрытых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работ;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работа в ком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ссиях п</w:t>
      </w:r>
      <w:r>
        <w:rPr>
          <w:rFonts w:ascii="Times New Roman" w:hAnsi="Times New Roman"/>
          <w:sz w:val="24"/>
          <w:szCs w:val="24"/>
          <w:lang w:eastAsia="ru-RU"/>
        </w:rPr>
        <w:t xml:space="preserve">о обследованию по</w:t>
      </w:r>
      <w:r>
        <w:rPr>
          <w:rFonts w:ascii="Times New Roman" w:hAnsi="Times New Roman"/>
          <w:sz w:val="24"/>
          <w:szCs w:val="24"/>
          <w:lang w:eastAsia="ru-RU"/>
        </w:rPr>
        <w:t xml:space="preserve">строенных объектов капитального строительства </w:t>
      </w:r>
      <w:r>
        <w:rPr>
          <w:rFonts w:ascii="Times New Roman" w:hAnsi="Times New Roman"/>
          <w:sz w:val="24"/>
          <w:szCs w:val="24"/>
          <w:lang w:eastAsia="ru-RU"/>
        </w:rPr>
        <w:t xml:space="preserve">и приемке их</w:t>
      </w:r>
      <w:r>
        <w:rPr>
          <w:rFonts w:ascii="Times New Roman" w:hAnsi="Times New Roman"/>
          <w:sz w:val="24"/>
          <w:szCs w:val="24"/>
          <w:lang w:eastAsia="ru-RU"/>
        </w:rPr>
        <w:t xml:space="preserve"> в эксплуат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цию;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конт</w:t>
      </w:r>
      <w:r>
        <w:rPr>
          <w:rFonts w:ascii="Times New Roman" w:hAnsi="Times New Roman"/>
          <w:sz w:val="24"/>
          <w:szCs w:val="24"/>
          <w:lang w:eastAsia="ru-RU"/>
        </w:rPr>
        <w:t xml:space="preserve">роль</w:t>
      </w:r>
      <w:r>
        <w:rPr>
          <w:rFonts w:ascii="Times New Roman" w:hAnsi="Times New Roman"/>
          <w:sz w:val="24"/>
          <w:szCs w:val="24"/>
          <w:lang w:eastAsia="ru-RU"/>
        </w:rPr>
        <w:t xml:space="preserve"> ведения журнала авторского надзора;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контроль выполнения указаний, внесенных в журнал авторского надзора;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уточнение прое</w:t>
      </w:r>
      <w:r>
        <w:rPr>
          <w:rFonts w:ascii="Times New Roman" w:hAnsi="Times New Roman"/>
          <w:sz w:val="24"/>
          <w:szCs w:val="24"/>
          <w:lang w:eastAsia="ru-RU"/>
        </w:rPr>
        <w:t xml:space="preserve">ктной документации, в</w:t>
      </w:r>
      <w:r>
        <w:rPr>
          <w:rFonts w:ascii="Times New Roman" w:hAnsi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/>
          <w:sz w:val="24"/>
          <w:szCs w:val="24"/>
          <w:lang w:eastAsia="ru-RU"/>
        </w:rPr>
        <w:t xml:space="preserve">есение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изменений в проект</w:t>
      </w:r>
      <w:r>
        <w:rPr>
          <w:rFonts w:ascii="Times New Roman" w:hAnsi="Times New Roman"/>
          <w:sz w:val="24"/>
          <w:szCs w:val="24"/>
          <w:lang w:eastAsia="ru-RU"/>
        </w:rPr>
        <w:t xml:space="preserve">ную, рабочую 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цию при изменении технических решени</w:t>
      </w:r>
      <w:r>
        <w:rPr>
          <w:rFonts w:ascii="Times New Roman" w:hAnsi="Times New Roman"/>
          <w:sz w:val="24"/>
          <w:szCs w:val="24"/>
          <w:lang w:eastAsia="ru-RU"/>
        </w:rPr>
        <w:t xml:space="preserve">й.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9"/>
        <w:ind w:left="0"/>
        <w:jc w:val="left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</w:r>
    </w:p>
    <w:p>
      <w:pPr>
        <w:pStyle w:val="889"/>
        <w:ind w:left="-284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ЗАКЛЮЧИТЕЛЬНЫЕ П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ОЛОЖ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ЕНИЯ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889"/>
        <w:ind w:left="-284" w:right="0" w:firstLine="284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Настоящий стандарт, </w:t>
      </w:r>
      <w:r>
        <w:rPr>
          <w:rFonts w:ascii="Times New Roman" w:hAnsi="Times New Roman"/>
          <w:color w:val="000000" w:themeColor="text1"/>
          <w:sz w:val="24"/>
        </w:rPr>
        <w:t xml:space="preserve">внесенные </w:t>
      </w:r>
      <w:r>
        <w:rPr>
          <w:rFonts w:ascii="Times New Roman" w:hAnsi="Times New Roman"/>
          <w:color w:val="000000" w:themeColor="text1"/>
          <w:sz w:val="24"/>
        </w:rPr>
        <w:t xml:space="preserve">в него изменения, </w:t>
      </w:r>
      <w:r>
        <w:rPr>
          <w:rFonts w:ascii="Times New Roman" w:hAnsi="Times New Roman"/>
          <w:color w:val="000000" w:themeColor="text1"/>
          <w:sz w:val="24"/>
        </w:rPr>
        <w:t xml:space="preserve">решения о признании утратившим силу настоящего стандарта вступают в си</w:t>
      </w:r>
      <w:r>
        <w:rPr>
          <w:rFonts w:ascii="Times New Roman" w:hAnsi="Times New Roman"/>
          <w:color w:val="000000" w:themeColor="text1"/>
          <w:sz w:val="24"/>
        </w:rPr>
        <w:t xml:space="preserve">лу не ранее чем со д</w:t>
      </w:r>
      <w:r>
        <w:rPr>
          <w:rFonts w:ascii="Times New Roman" w:hAnsi="Times New Roman"/>
          <w:color w:val="000000" w:themeColor="text1"/>
          <w:sz w:val="24"/>
        </w:rPr>
        <w:t xml:space="preserve">ня внесе</w:t>
      </w:r>
      <w:r>
        <w:rPr>
          <w:rFonts w:ascii="Times New Roman" w:hAnsi="Times New Roman"/>
          <w:color w:val="000000" w:themeColor="text1"/>
          <w:sz w:val="24"/>
        </w:rPr>
        <w:t xml:space="preserve">ния сведений о них </w:t>
      </w:r>
      <w:r>
        <w:rPr>
          <w:rFonts w:ascii="Times New Roman" w:hAnsi="Times New Roman"/>
          <w:color w:val="000000" w:themeColor="text1"/>
          <w:sz w:val="24"/>
        </w:rPr>
        <w:t xml:space="preserve">в гос</w:t>
      </w:r>
      <w:r>
        <w:rPr>
          <w:rFonts w:ascii="Times New Roman" w:hAnsi="Times New Roman"/>
          <w:color w:val="000000" w:themeColor="text1"/>
          <w:sz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</w:rPr>
        <w:t xml:space="preserve">дарственный реестр саморегулируемых организаций.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sectPr>
      <w:footerReference w:type="default" r:id="rId9"/>
      <w:footnotePr/>
      <w:endnotePr/>
      <w:type w:val="nextPage"/>
      <w:pgSz w:w="11906" w:h="16838" w:orient="portrait"/>
      <w:pgMar w:top="397" w:right="851" w:bottom="397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jc w:val="center"/>
    </w:pPr>
    <w:r>
      <w:fldChar w:fldCharType="begin"/>
    </w:r>
    <w:r>
      <w:instrText xml:space="preserve"> PAGE </w:instrText>
    </w:r>
    <w:r>
      <w:instrText xml:space="preserve">  \*</w:instrText>
    </w:r>
    <w:r>
      <w:instrText xml:space="preserve"> MERGEFORMAT </w:instrText>
    </w:r>
    <w:r>
      <w:fldChar w:fldCharType="separate"/>
    </w:r>
    <w:r>
      <w:t xml:space="preserve">5</w:t>
    </w:r>
    <w:r>
      <w:fldChar w:fldCharType="end"/>
    </w:r>
    <w:r/>
  </w:p>
  <w:p>
    <w:pPr>
      <w:pStyle w:val="88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  <w:tabs>
          <w:tab w:val="num" w:pos="504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2017"/>
      <w:numFmt w:val="decimal"/>
      <w:isLgl w:val="false"/>
      <w:suff w:val="tab"/>
      <w:lvlText w:val="%1"/>
      <w:lvlJc w:val="left"/>
      <w:pPr>
        <w:ind w:left="840" w:hanging="48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7">
    <w:name w:val="Heading 1"/>
    <w:basedOn w:val="865"/>
    <w:next w:val="865"/>
    <w:link w:val="68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8">
    <w:name w:val="Heading 1 Char"/>
    <w:link w:val="687"/>
    <w:uiPriority w:val="9"/>
    <w:rPr>
      <w:rFonts w:ascii="Arial" w:hAnsi="Arial" w:eastAsia="Arial" w:cs="Arial"/>
      <w:sz w:val="40"/>
      <w:szCs w:val="40"/>
    </w:rPr>
  </w:style>
  <w:style w:type="paragraph" w:styleId="689">
    <w:name w:val="Heading 2"/>
    <w:basedOn w:val="865"/>
    <w:next w:val="865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0">
    <w:name w:val="Heading 2 Char"/>
    <w:link w:val="689"/>
    <w:uiPriority w:val="9"/>
    <w:rPr>
      <w:rFonts w:ascii="Arial" w:hAnsi="Arial" w:eastAsia="Arial" w:cs="Arial"/>
      <w:sz w:val="34"/>
    </w:rPr>
  </w:style>
  <w:style w:type="paragraph" w:styleId="691">
    <w:name w:val="Heading 3"/>
    <w:basedOn w:val="865"/>
    <w:next w:val="865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2">
    <w:name w:val="Heading 3 Char"/>
    <w:link w:val="691"/>
    <w:uiPriority w:val="9"/>
    <w:rPr>
      <w:rFonts w:ascii="Arial" w:hAnsi="Arial" w:eastAsia="Arial" w:cs="Arial"/>
      <w:sz w:val="30"/>
      <w:szCs w:val="30"/>
    </w:rPr>
  </w:style>
  <w:style w:type="paragraph" w:styleId="693">
    <w:name w:val="Heading 4"/>
    <w:basedOn w:val="865"/>
    <w:next w:val="865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4">
    <w:name w:val="Heading 4 Char"/>
    <w:link w:val="693"/>
    <w:uiPriority w:val="9"/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865"/>
    <w:next w:val="865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6">
    <w:name w:val="Heading 5 Char"/>
    <w:link w:val="695"/>
    <w:uiPriority w:val="9"/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865"/>
    <w:next w:val="865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8">
    <w:name w:val="Heading 6 Char"/>
    <w:link w:val="697"/>
    <w:uiPriority w:val="9"/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865"/>
    <w:next w:val="865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0">
    <w:name w:val="Heading 7 Char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865"/>
    <w:next w:val="865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2">
    <w:name w:val="Heading 8 Char"/>
    <w:link w:val="701"/>
    <w:uiPriority w:val="9"/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865"/>
    <w:next w:val="865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>
    <w:name w:val="Heading 9 Char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865"/>
    <w:uiPriority w:val="34"/>
    <w:qFormat/>
    <w:pPr>
      <w:contextualSpacing/>
      <w:ind w:left="720"/>
    </w:pPr>
  </w:style>
  <w:style w:type="paragraph" w:styleId="706">
    <w:name w:val="No Spacing"/>
    <w:uiPriority w:val="1"/>
    <w:qFormat/>
    <w:pPr>
      <w:spacing w:before="0" w:after="0" w:line="240" w:lineRule="auto"/>
    </w:pPr>
  </w:style>
  <w:style w:type="paragraph" w:styleId="707">
    <w:name w:val="Title"/>
    <w:basedOn w:val="865"/>
    <w:next w:val="865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>
    <w:name w:val="Title Char"/>
    <w:link w:val="707"/>
    <w:uiPriority w:val="10"/>
    <w:rPr>
      <w:sz w:val="48"/>
      <w:szCs w:val="48"/>
    </w:rPr>
  </w:style>
  <w:style w:type="paragraph" w:styleId="709">
    <w:name w:val="Subtitle"/>
    <w:basedOn w:val="865"/>
    <w:next w:val="865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link w:val="709"/>
    <w:uiPriority w:val="11"/>
    <w:rPr>
      <w:sz w:val="24"/>
      <w:szCs w:val="24"/>
    </w:rPr>
  </w:style>
  <w:style w:type="paragraph" w:styleId="711">
    <w:name w:val="Quote"/>
    <w:basedOn w:val="865"/>
    <w:next w:val="865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5"/>
    <w:next w:val="865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paragraph" w:styleId="715">
    <w:name w:val="Header"/>
    <w:basedOn w:val="865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Header Char"/>
    <w:link w:val="715"/>
    <w:uiPriority w:val="99"/>
  </w:style>
  <w:style w:type="paragraph" w:styleId="717">
    <w:name w:val="Footer"/>
    <w:basedOn w:val="865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>
    <w:name w:val="Footer Char"/>
    <w:link w:val="717"/>
    <w:uiPriority w:val="99"/>
  </w:style>
  <w:style w:type="paragraph" w:styleId="719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717"/>
    <w:uiPriority w:val="99"/>
  </w:style>
  <w:style w:type="table" w:styleId="72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000ff" w:themeColor="hyperlink"/>
      <w:u w:val="single"/>
    </w:r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next w:val="865"/>
    <w:link w:val="865"/>
    <w:qFormat/>
    <w:pPr>
      <w:spacing w:after="200" w:line="276" w:lineRule="auto"/>
    </w:pPr>
    <w:rPr>
      <w:rFonts w:eastAsia="Times New Roman"/>
      <w:sz w:val="22"/>
      <w:szCs w:val="22"/>
      <w:lang w:val="ru-RU" w:eastAsia="en-US" w:bidi="ar-SA"/>
    </w:rPr>
  </w:style>
  <w:style w:type="paragraph" w:styleId="866">
    <w:name w:val="Заголовок 1"/>
    <w:basedOn w:val="865"/>
    <w:next w:val="865"/>
    <w:link w:val="882"/>
    <w:qFormat/>
    <w:pPr>
      <w:jc w:val="center"/>
      <w:spacing w:before="108" w:after="108" w:line="240" w:lineRule="auto"/>
      <w:widowControl w:val="off"/>
      <w:outlineLvl w:val="0"/>
    </w:pPr>
    <w:rPr>
      <w:rFonts w:ascii="Arial" w:hAnsi="Arial"/>
      <w:b/>
      <w:bCs/>
      <w:color w:val="000080"/>
      <w:sz w:val="24"/>
      <w:szCs w:val="24"/>
      <w:lang w:val="en-US" w:eastAsia="ru-RU"/>
    </w:rPr>
  </w:style>
  <w:style w:type="paragraph" w:styleId="867">
    <w:name w:val="Заголовок 2"/>
    <w:basedOn w:val="865"/>
    <w:next w:val="865"/>
    <w:link w:val="884"/>
    <w:uiPriority w:val="9"/>
    <w:semiHidden/>
    <w:unhideWhenUsed/>
    <w:qFormat/>
    <w:pPr>
      <w:keepLines/>
      <w:keepNext/>
      <w:spacing w:before="40" w:after="0"/>
      <w:outlineLvl w:val="1"/>
    </w:pPr>
    <w:rPr>
      <w:rFonts w:ascii="Cambria" w:hAnsi="Cambria"/>
      <w:color w:val="365f91"/>
      <w:sz w:val="26"/>
      <w:szCs w:val="26"/>
      <w:lang w:val="en-US" w:eastAsia="en-US"/>
    </w:rPr>
  </w:style>
  <w:style w:type="character" w:styleId="868">
    <w:name w:val="Основной шрифт абзаца"/>
    <w:next w:val="868"/>
    <w:link w:val="865"/>
    <w:uiPriority w:val="1"/>
    <w:semiHidden/>
    <w:unhideWhenUsed/>
  </w:style>
  <w:style w:type="table" w:styleId="869">
    <w:name w:val="Обычная таблица"/>
    <w:next w:val="869"/>
    <w:link w:val="865"/>
    <w:uiPriority w:val="99"/>
    <w:semiHidden/>
    <w:unhideWhenUsed/>
    <w:tblPr/>
  </w:style>
  <w:style w:type="numbering" w:styleId="870">
    <w:name w:val="Нет списка"/>
    <w:next w:val="870"/>
    <w:link w:val="865"/>
    <w:uiPriority w:val="99"/>
    <w:semiHidden/>
    <w:unhideWhenUsed/>
  </w:style>
  <w:style w:type="paragraph" w:styleId="871">
    <w:name w:val="Цитата 2"/>
    <w:basedOn w:val="865"/>
    <w:next w:val="865"/>
    <w:link w:val="872"/>
    <w:uiPriority w:val="29"/>
    <w:qFormat/>
    <w:rPr>
      <w:i/>
      <w:iCs/>
      <w:color w:val="000000"/>
      <w:sz w:val="20"/>
      <w:szCs w:val="20"/>
      <w:lang w:val="en-US" w:eastAsia="en-US"/>
    </w:rPr>
  </w:style>
  <w:style w:type="character" w:styleId="872">
    <w:name w:val="Цитата 2 Знак"/>
    <w:next w:val="872"/>
    <w:link w:val="871"/>
    <w:uiPriority w:val="29"/>
    <w:rPr>
      <w:rFonts w:eastAsia="Times New Roman"/>
      <w:i/>
      <w:iCs/>
      <w:color w:val="000000"/>
    </w:rPr>
  </w:style>
  <w:style w:type="paragraph" w:styleId="873">
    <w:name w:val="Текст выноски"/>
    <w:basedOn w:val="865"/>
    <w:next w:val="873"/>
    <w:link w:val="87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874">
    <w:name w:val="Текст выноски Знак"/>
    <w:next w:val="874"/>
    <w:link w:val="873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75">
    <w:name w:val="ConsNonformat"/>
    <w:next w:val="875"/>
    <w:link w:val="865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876">
    <w:name w:val="Обычный (веб)"/>
    <w:basedOn w:val="865"/>
    <w:next w:val="876"/>
    <w:link w:val="865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7">
    <w:name w:val="apple-converted-space"/>
    <w:next w:val="877"/>
    <w:link w:val="865"/>
  </w:style>
  <w:style w:type="paragraph" w:styleId="878">
    <w:name w:val="Обычный1"/>
    <w:next w:val="878"/>
    <w:link w:val="865"/>
    <w:pPr>
      <w:spacing w:line="276" w:lineRule="auto"/>
    </w:pPr>
    <w:rPr>
      <w:rFonts w:ascii="Arial" w:hAnsi="Arial" w:eastAsia="Times New Roman" w:cs="Arial"/>
      <w:color w:val="000000"/>
      <w:sz w:val="22"/>
      <w:szCs w:val="22"/>
      <w:lang w:val="ru-RU" w:eastAsia="ru-RU" w:bidi="ar-SA"/>
    </w:rPr>
  </w:style>
  <w:style w:type="paragraph" w:styleId="879">
    <w:name w:val="ТЕКСТ№"/>
    <w:basedOn w:val="865"/>
    <w:next w:val="879"/>
    <w:link w:val="865"/>
    <w:pPr>
      <w:ind w:left="360" w:hanging="360"/>
      <w:jc w:val="both"/>
      <w:spacing w:after="120" w:line="280" w:lineRule="exact"/>
      <w:widowControl w:val="off"/>
      <w:tabs>
        <w:tab w:val="left" w:pos="360" w:leader="none"/>
      </w:tabs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80">
    <w:name w:val="ТЕКСТ"/>
    <w:basedOn w:val="865"/>
    <w:next w:val="880"/>
    <w:link w:val="865"/>
    <w:pPr>
      <w:ind w:firstLine="851"/>
      <w:jc w:val="both"/>
      <w:spacing w:after="120" w:line="280" w:lineRule="exact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81">
    <w:name w:val="Абзац списка"/>
    <w:basedOn w:val="865"/>
    <w:next w:val="881"/>
    <w:link w:val="865"/>
    <w:uiPriority w:val="34"/>
    <w:qFormat/>
    <w:pPr>
      <w:contextualSpacing/>
      <w:ind w:left="720"/>
    </w:pPr>
  </w:style>
  <w:style w:type="character" w:styleId="882">
    <w:name w:val="Заголовок 1 Знак"/>
    <w:next w:val="882"/>
    <w:link w:val="866"/>
    <w:rPr>
      <w:rFonts w:ascii="Arial" w:hAnsi="Arial" w:eastAsia="Times New Roman" w:cs="Times New Roman"/>
      <w:b/>
      <w:bCs/>
      <w:color w:val="000080"/>
      <w:sz w:val="24"/>
      <w:szCs w:val="24"/>
      <w:lang w:eastAsia="ru-RU"/>
    </w:rPr>
  </w:style>
  <w:style w:type="character" w:styleId="883">
    <w:name w:val="Цветовое выделение"/>
    <w:next w:val="883"/>
    <w:link w:val="865"/>
    <w:rPr>
      <w:b/>
      <w:bCs/>
      <w:color w:val="000080"/>
    </w:rPr>
  </w:style>
  <w:style w:type="character" w:styleId="884">
    <w:name w:val="Заголовок 2 Знак"/>
    <w:next w:val="884"/>
    <w:link w:val="867"/>
    <w:uiPriority w:val="9"/>
    <w:semiHidden/>
    <w:rPr>
      <w:rFonts w:ascii="Cambria" w:hAnsi="Cambria" w:eastAsia="Times New Roman" w:cs="Times New Roman"/>
      <w:color w:val="365f91"/>
      <w:sz w:val="26"/>
      <w:szCs w:val="26"/>
    </w:rPr>
  </w:style>
  <w:style w:type="paragraph" w:styleId="885">
    <w:name w:val="Верхний колонтитул"/>
    <w:basedOn w:val="865"/>
    <w:next w:val="885"/>
    <w:link w:val="8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86">
    <w:name w:val="Верхний колонтитул Знак"/>
    <w:next w:val="886"/>
    <w:link w:val="885"/>
    <w:uiPriority w:val="99"/>
    <w:rPr>
      <w:rFonts w:eastAsia="Times New Roman"/>
    </w:rPr>
  </w:style>
  <w:style w:type="paragraph" w:styleId="887">
    <w:name w:val="Нижний колонтитул"/>
    <w:basedOn w:val="865"/>
    <w:next w:val="887"/>
    <w:link w:val="88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88">
    <w:name w:val="Нижний колонтитул Знак"/>
    <w:next w:val="888"/>
    <w:link w:val="887"/>
    <w:uiPriority w:val="99"/>
    <w:rPr>
      <w:rFonts w:eastAsia="Times New Roman"/>
    </w:rPr>
  </w:style>
  <w:style w:type="paragraph" w:styleId="889">
    <w:name w:val="Без интервала"/>
    <w:next w:val="889"/>
    <w:link w:val="865"/>
    <w:uiPriority w:val="1"/>
    <w:qFormat/>
    <w:rPr>
      <w:rFonts w:eastAsia="Times New Roman"/>
      <w:sz w:val="22"/>
      <w:szCs w:val="22"/>
      <w:lang w:val="ru-RU" w:eastAsia="en-US" w:bidi="ar-SA"/>
    </w:rPr>
  </w:style>
  <w:style w:type="paragraph" w:styleId="890">
    <w:name w:val=".FORMATTEXT"/>
    <w:next w:val="890"/>
    <w:link w:val="865"/>
    <w:uiPriority w:val="99"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91" w:default="1">
    <w:name w:val="Default Paragraph Font"/>
    <w:uiPriority w:val="1"/>
    <w:semiHidden/>
    <w:unhideWhenUsed/>
  </w:style>
  <w:style w:type="numbering" w:styleId="892" w:default="1">
    <w:name w:val="No List"/>
    <w:uiPriority w:val="99"/>
    <w:semiHidden/>
    <w:unhideWhenUsed/>
  </w:style>
  <w:style w:type="table" w:styleId="8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base.garant.ru/12172032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Шурлаева</dc:creator>
  <cp:revision>12</cp:revision>
  <dcterms:created xsi:type="dcterms:W3CDTF">2022-10-11T11:52:00Z</dcterms:created>
  <dcterms:modified xsi:type="dcterms:W3CDTF">2024-11-12T11:13:23Z</dcterms:modified>
  <cp:version>1048576</cp:version>
</cp:coreProperties>
</file>