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0"/>
        <w:jc w:val="center"/>
        <w:spacing w:before="100" w:beforeAutospacing="1" w:after="100" w:afterAutospacing="1" w:line="302" w:lineRule="atLeast"/>
        <w:shd w:val="clear" w:color="auto" w:fill="ffffff"/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  <w:t xml:space="preserve">СВЕДЕНИЯ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lang w:eastAsia="ru-RU"/>
        </w:rPr>
      </w:r>
    </w:p>
    <w:p>
      <w:pPr>
        <w:pStyle w:val="830"/>
        <w:jc w:val="center"/>
        <w:spacing w:before="100" w:beforeAutospacing="1" w:after="100" w:afterAutospacing="1" w:line="302" w:lineRule="atLeast"/>
        <w:shd w:val="clear" w:color="auto" w:fill="ffffff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о привлечении членов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ассоциации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СРО «ТОП»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 к ответственности за нарушение требований законодательства Российской Федерации в части осуществления предпринимательской или профессиональной деятельности, стандартов и правил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Ассоциации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r>
    </w:p>
    <w:tbl>
      <w:tblPr>
        <w:tblW w:w="11066" w:type="dxa"/>
        <w:tblInd w:w="-1168" w:type="dxa"/>
        <w:shd w:val="clear" w:color="auto" w:fill="ffffff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360"/>
        <w:gridCol w:w="4885"/>
        <w:gridCol w:w="1075"/>
        <w:gridCol w:w="3746"/>
      </w:tblGrid>
      <w:tr>
        <w:tblPrEx/>
        <w:trPr>
          <w:trHeight w:val="189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Период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 Мера дисциплинарного воздействия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Кол-во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6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Реквизиты документов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о принятии мер дисциплинарного воздействия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Протокол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исциплинарной комиссии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ДК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, протокол правления (ПП)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1360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488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107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3746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66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5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февраль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tabs>
                <w:tab w:val="left" w:pos="-1560" w:leader="none"/>
              </w:tabs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Исключение члена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Ассоциации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из её состава. 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r>
          </w:p>
          <w:p>
            <w:pPr>
              <w:pStyle w:val="830"/>
              <w:spacing w:after="0" w:line="302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5" w:type="dxa"/>
            <w:vAlign w:val="top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6" w:type="dxa"/>
            <w:vAlign w:val="center"/>
            <w:textDirection w:val="lrTb"/>
            <w:noWrap w:val="false"/>
          </w:tcPr>
          <w:p>
            <w:pPr>
              <w:pStyle w:val="830"/>
              <w:ind w:left="369"/>
              <w:spacing w:after="0" w:line="302" w:lineRule="atLeas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ПП № 12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25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.12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.2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5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90" w:type="dxa"/>
              <w:top w:w="0" w:type="dxa"/>
              <w:right w:w="90" w:type="dxa"/>
              <w:bottom w:w="0" w:type="dxa"/>
            </w:tcMar>
            <w:tcW w:w="136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85" w:type="dxa"/>
            <w:vAlign w:val="top"/>
            <w:vMerge w:val="restart"/>
            <w:textDirection w:val="lrTb"/>
            <w:noWrap w:val="false"/>
          </w:tcPr>
          <w:p>
            <w:pPr>
              <w:pStyle w:val="836"/>
              <w:jc w:val="both"/>
              <w:tabs>
                <w:tab w:val="left" w:pos="-1560" w:leader="none"/>
              </w:tabs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  <w:t xml:space="preserve">Предписание об устранении выявленных нарушений</w:t>
            </w: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color w:val="auto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5" w:type="dxa"/>
            <w:vAlign w:val="top"/>
            <w:vMerge w:val="restart"/>
            <w:textDirection w:val="lrTb"/>
            <w:noWrap w:val="false"/>
          </w:tcPr>
          <w:p>
            <w:pPr>
              <w:pStyle w:val="830"/>
              <w:jc w:val="center"/>
              <w:spacing w:after="0" w:line="302" w:lineRule="atLeas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6" w:type="dxa"/>
            <w:vAlign w:val="center"/>
            <w:vMerge w:val="restart"/>
            <w:textDirection w:val="lrTb"/>
            <w:noWrap w:val="false"/>
          </w:tcPr>
          <w:p>
            <w:pPr>
              <w:pStyle w:val="830"/>
              <w:ind w:left="369"/>
              <w:spacing w:after="0" w:line="302" w:lineRule="atLeast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ПДК №1 от 05.05.26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pStyle w:val="830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DemidovAG</cp:lastModifiedBy>
  <cp:revision>7</cp:revision>
  <dcterms:modified xsi:type="dcterms:W3CDTF">2026-07-07T07:34:51Z</dcterms:modified>
</cp:coreProperties>
</file>